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AB69B0" w:rsidRDefault="00705D80" w:rsidP="008B03A5">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5B57A9" w:rsidRPr="00641D51" w:rsidRDefault="005B57A9" w:rsidP="004E0AA2">
                  <w:pPr>
                    <w:jc w:val="both"/>
                  </w:pPr>
                  <w:r w:rsidRPr="00641D51">
                    <w:t xml:space="preserve">Приложение </w:t>
                  </w:r>
                  <w:r>
                    <w:t xml:space="preserve"> </w:t>
                  </w:r>
                  <w:r w:rsidRPr="00641D51">
                    <w:t xml:space="preserve">  к ОПОП по направлению подготовки 38.03.01 Экономика (уровень бакалавриата), Направленность (профиль) программы </w:t>
                  </w:r>
                  <w:r>
                    <w:t>Финансы и кредит</w:t>
                  </w:r>
                  <w:r w:rsidRPr="00641D51">
                    <w:t xml:space="preserve">, </w:t>
                  </w:r>
                  <w:r w:rsidRPr="006D68B1">
                    <w:t>утв. при</w:t>
                  </w:r>
                  <w:r>
                    <w:t xml:space="preserve">казом ректора ОмГА от </w:t>
                  </w:r>
                  <w:r w:rsidR="006916B2" w:rsidRPr="008D4506">
                    <w:rPr>
                      <w:color w:val="000000"/>
                    </w:rPr>
                    <w:t>25.03.2024 №34.</w:t>
                  </w:r>
                </w:p>
                <w:p w:rsidR="005B57A9" w:rsidRPr="00641D51" w:rsidRDefault="005B57A9" w:rsidP="00D1753D">
                  <w:pPr>
                    <w:jc w:val="both"/>
                  </w:pPr>
                </w:p>
              </w:txbxContent>
            </v:textbox>
          </v:shape>
        </w:pict>
      </w:r>
    </w:p>
    <w:p w:rsidR="00D1753D" w:rsidRPr="00AB69B0" w:rsidRDefault="00D1753D" w:rsidP="008B03A5">
      <w:pPr>
        <w:widowControl/>
        <w:autoSpaceDE/>
        <w:adjustRightInd/>
        <w:ind w:left="5670"/>
        <w:rPr>
          <w:rFonts w:eastAsia="Courier New"/>
          <w:b/>
          <w:bCs/>
          <w:sz w:val="24"/>
          <w:szCs w:val="24"/>
        </w:rPr>
      </w:pPr>
    </w:p>
    <w:p w:rsidR="00D1753D" w:rsidRPr="00AB69B0" w:rsidRDefault="00D1753D" w:rsidP="008B03A5">
      <w:pPr>
        <w:widowControl/>
        <w:autoSpaceDE/>
        <w:adjustRightInd/>
        <w:ind w:left="5670"/>
        <w:rPr>
          <w:rFonts w:eastAsia="Courier New"/>
          <w:b/>
          <w:bCs/>
          <w:sz w:val="24"/>
          <w:szCs w:val="24"/>
        </w:rPr>
      </w:pPr>
    </w:p>
    <w:p w:rsidR="00D1753D" w:rsidRPr="00AB69B0" w:rsidRDefault="00D1753D" w:rsidP="008B03A5">
      <w:pPr>
        <w:widowControl/>
        <w:autoSpaceDE/>
        <w:adjustRightInd/>
        <w:ind w:left="5670"/>
        <w:rPr>
          <w:rFonts w:eastAsia="Courier New"/>
          <w:b/>
          <w:bCs/>
          <w:sz w:val="24"/>
          <w:szCs w:val="24"/>
        </w:rPr>
      </w:pPr>
    </w:p>
    <w:p w:rsidR="00D1753D" w:rsidRPr="00AB69B0" w:rsidRDefault="00D1753D" w:rsidP="008B03A5">
      <w:pPr>
        <w:widowControl/>
        <w:autoSpaceDE/>
        <w:adjustRightInd/>
        <w:ind w:left="5670"/>
        <w:rPr>
          <w:rFonts w:eastAsia="Courier New"/>
          <w:b/>
          <w:bCs/>
          <w:sz w:val="24"/>
          <w:szCs w:val="24"/>
        </w:rPr>
      </w:pPr>
    </w:p>
    <w:p w:rsidR="00C94464" w:rsidRPr="00AB69B0" w:rsidRDefault="00C94464" w:rsidP="008B03A5">
      <w:pPr>
        <w:autoSpaceDE/>
        <w:adjustRightInd/>
        <w:ind w:right="1"/>
        <w:contextualSpacing/>
        <w:jc w:val="center"/>
        <w:rPr>
          <w:rFonts w:eastAsia="Courier New"/>
          <w:noProof/>
          <w:sz w:val="28"/>
          <w:szCs w:val="28"/>
          <w:lang w:bidi="ru-RU"/>
        </w:rPr>
      </w:pPr>
      <w:r w:rsidRPr="00AB69B0">
        <w:rPr>
          <w:rFonts w:eastAsia="Courier New"/>
          <w:noProof/>
          <w:sz w:val="28"/>
          <w:szCs w:val="28"/>
          <w:lang w:bidi="ru-RU"/>
        </w:rPr>
        <w:t>Частное учреждение образовательная организация высшего образования</w:t>
      </w:r>
    </w:p>
    <w:p w:rsidR="00D1753D" w:rsidRPr="00AB69B0" w:rsidRDefault="00A2107F" w:rsidP="008B03A5">
      <w:pPr>
        <w:autoSpaceDE/>
        <w:adjustRightInd/>
        <w:ind w:right="1"/>
        <w:contextualSpacing/>
        <w:jc w:val="center"/>
        <w:rPr>
          <w:rFonts w:eastAsia="Courier New"/>
          <w:noProof/>
          <w:sz w:val="28"/>
          <w:szCs w:val="28"/>
          <w:lang w:bidi="ru-RU"/>
        </w:rPr>
      </w:pPr>
      <w:r w:rsidRPr="00AB69B0">
        <w:rPr>
          <w:rFonts w:eastAsia="Courier New"/>
          <w:noProof/>
          <w:sz w:val="28"/>
          <w:szCs w:val="28"/>
          <w:lang w:bidi="ru-RU"/>
        </w:rPr>
        <w:t>«Омская гуманитарная академия»</w:t>
      </w:r>
    </w:p>
    <w:p w:rsidR="00C94464" w:rsidRPr="00AB69B0" w:rsidRDefault="007C277B" w:rsidP="008B03A5">
      <w:pPr>
        <w:autoSpaceDE/>
        <w:adjustRightInd/>
        <w:ind w:right="1"/>
        <w:contextualSpacing/>
        <w:jc w:val="center"/>
        <w:rPr>
          <w:rFonts w:eastAsia="Courier New"/>
          <w:noProof/>
          <w:sz w:val="28"/>
          <w:szCs w:val="28"/>
          <w:lang w:bidi="ru-RU"/>
        </w:rPr>
      </w:pPr>
      <w:r w:rsidRPr="00AB69B0">
        <w:rPr>
          <w:rFonts w:eastAsia="Courier New"/>
          <w:noProof/>
          <w:sz w:val="28"/>
          <w:szCs w:val="28"/>
          <w:lang w:bidi="ru-RU"/>
        </w:rPr>
        <w:t>Кафедра «</w:t>
      </w:r>
      <w:r w:rsidR="00641D51" w:rsidRPr="00AB69B0">
        <w:rPr>
          <w:rFonts w:eastAsia="Courier New"/>
          <w:noProof/>
          <w:sz w:val="28"/>
          <w:szCs w:val="28"/>
          <w:lang w:bidi="ru-RU"/>
        </w:rPr>
        <w:t>Экономика и управление</w:t>
      </w:r>
      <w:r w:rsidR="006916B2">
        <w:rPr>
          <w:rFonts w:eastAsia="Courier New"/>
          <w:noProof/>
          <w:sz w:val="28"/>
          <w:szCs w:val="28"/>
          <w:lang w:bidi="ru-RU"/>
        </w:rPr>
        <w:t xml:space="preserve"> персоналом</w:t>
      </w:r>
      <w:r w:rsidRPr="00AB69B0">
        <w:rPr>
          <w:rFonts w:eastAsia="Courier New"/>
          <w:noProof/>
          <w:sz w:val="28"/>
          <w:szCs w:val="28"/>
          <w:lang w:bidi="ru-RU"/>
        </w:rPr>
        <w:t>»</w:t>
      </w:r>
    </w:p>
    <w:p w:rsidR="007C277B" w:rsidRPr="00AB69B0" w:rsidRDefault="007C277B" w:rsidP="008B03A5">
      <w:pPr>
        <w:autoSpaceDE/>
        <w:adjustRightInd/>
        <w:ind w:right="1"/>
        <w:contextualSpacing/>
        <w:jc w:val="center"/>
        <w:rPr>
          <w:rFonts w:eastAsia="Courier New"/>
          <w:noProof/>
          <w:sz w:val="28"/>
          <w:szCs w:val="28"/>
          <w:lang w:bidi="ru-RU"/>
        </w:rPr>
      </w:pPr>
    </w:p>
    <w:p w:rsidR="00C94464" w:rsidRPr="00AB69B0" w:rsidRDefault="00705D80" w:rsidP="008B03A5">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B57A9" w:rsidRPr="00C94464" w:rsidRDefault="005B57A9" w:rsidP="00C94464">
                  <w:pPr>
                    <w:jc w:val="center"/>
                    <w:rPr>
                      <w:sz w:val="24"/>
                      <w:szCs w:val="24"/>
                    </w:rPr>
                  </w:pPr>
                  <w:r w:rsidRPr="00C94464">
                    <w:rPr>
                      <w:sz w:val="24"/>
                      <w:szCs w:val="24"/>
                    </w:rPr>
                    <w:t>УТВЕРЖДАЮ:</w:t>
                  </w:r>
                </w:p>
                <w:p w:rsidR="005B57A9" w:rsidRPr="00C94464" w:rsidRDefault="005B57A9" w:rsidP="00C94464">
                  <w:pPr>
                    <w:jc w:val="center"/>
                    <w:rPr>
                      <w:sz w:val="24"/>
                      <w:szCs w:val="24"/>
                    </w:rPr>
                  </w:pPr>
                  <w:r w:rsidRPr="00C94464">
                    <w:rPr>
                      <w:sz w:val="24"/>
                      <w:szCs w:val="24"/>
                    </w:rPr>
                    <w:t>Ректор, д.фил.н., профессор</w:t>
                  </w:r>
                </w:p>
                <w:p w:rsidR="005B57A9" w:rsidRDefault="005B57A9" w:rsidP="00C94464">
                  <w:pPr>
                    <w:jc w:val="center"/>
                    <w:rPr>
                      <w:sz w:val="24"/>
                      <w:szCs w:val="24"/>
                    </w:rPr>
                  </w:pPr>
                </w:p>
                <w:p w:rsidR="005B57A9" w:rsidRPr="00C94464" w:rsidRDefault="005B57A9" w:rsidP="00C94464">
                  <w:pPr>
                    <w:jc w:val="center"/>
                    <w:rPr>
                      <w:sz w:val="24"/>
                      <w:szCs w:val="24"/>
                    </w:rPr>
                  </w:pPr>
                  <w:r w:rsidRPr="00C94464">
                    <w:rPr>
                      <w:sz w:val="24"/>
                      <w:szCs w:val="24"/>
                    </w:rPr>
                    <w:t>______________А.Э. Еремеев</w:t>
                  </w:r>
                </w:p>
                <w:p w:rsidR="005B57A9" w:rsidRPr="00C94464" w:rsidRDefault="005B57A9" w:rsidP="00C94464">
                  <w:pPr>
                    <w:jc w:val="center"/>
                    <w:rPr>
                      <w:sz w:val="24"/>
                      <w:szCs w:val="24"/>
                    </w:rPr>
                  </w:pPr>
                  <w:r>
                    <w:rPr>
                      <w:sz w:val="24"/>
                      <w:szCs w:val="24"/>
                    </w:rPr>
                    <w:t xml:space="preserve">                              </w:t>
                  </w:r>
                  <w:r w:rsidR="00291A50">
                    <w:rPr>
                      <w:sz w:val="24"/>
                      <w:szCs w:val="24"/>
                    </w:rPr>
                    <w:t>2</w:t>
                  </w:r>
                  <w:r w:rsidR="006916B2">
                    <w:rPr>
                      <w:sz w:val="24"/>
                      <w:szCs w:val="24"/>
                    </w:rPr>
                    <w:t>5</w:t>
                  </w:r>
                  <w:r w:rsidRPr="00C94464">
                    <w:rPr>
                      <w:sz w:val="24"/>
                      <w:szCs w:val="24"/>
                    </w:rPr>
                    <w:t>.</w:t>
                  </w:r>
                  <w:r>
                    <w:rPr>
                      <w:sz w:val="24"/>
                      <w:szCs w:val="24"/>
                    </w:rPr>
                    <w:t>0</w:t>
                  </w:r>
                  <w:r w:rsidR="001650EC">
                    <w:rPr>
                      <w:sz w:val="24"/>
                      <w:szCs w:val="24"/>
                    </w:rPr>
                    <w:t>3</w:t>
                  </w:r>
                  <w:r w:rsidRPr="00C94464">
                    <w:rPr>
                      <w:sz w:val="24"/>
                      <w:szCs w:val="24"/>
                    </w:rPr>
                    <w:t>.20</w:t>
                  </w:r>
                  <w:r w:rsidR="00291A50">
                    <w:rPr>
                      <w:sz w:val="24"/>
                      <w:szCs w:val="24"/>
                    </w:rPr>
                    <w:t>2</w:t>
                  </w:r>
                  <w:r w:rsidR="006916B2">
                    <w:rPr>
                      <w:sz w:val="24"/>
                      <w:szCs w:val="24"/>
                    </w:rPr>
                    <w:t>4</w:t>
                  </w:r>
                  <w:r w:rsidRPr="00C94464">
                    <w:rPr>
                      <w:sz w:val="24"/>
                      <w:szCs w:val="24"/>
                    </w:rPr>
                    <w:t xml:space="preserve"> г.</w:t>
                  </w:r>
                </w:p>
              </w:txbxContent>
            </v:textbox>
          </v:shape>
        </w:pict>
      </w:r>
    </w:p>
    <w:p w:rsidR="00C94464" w:rsidRPr="00AB69B0" w:rsidRDefault="00C94464" w:rsidP="008B03A5">
      <w:pPr>
        <w:autoSpaceDE/>
        <w:adjustRightInd/>
        <w:ind w:right="1"/>
        <w:contextualSpacing/>
        <w:jc w:val="center"/>
        <w:rPr>
          <w:rFonts w:eastAsia="Courier New"/>
          <w:b/>
          <w:sz w:val="24"/>
          <w:szCs w:val="24"/>
          <w:lang w:bidi="ru-RU"/>
        </w:rPr>
      </w:pPr>
    </w:p>
    <w:p w:rsidR="00C94464" w:rsidRPr="00AB69B0" w:rsidRDefault="00C94464" w:rsidP="008B03A5">
      <w:pPr>
        <w:autoSpaceDE/>
        <w:adjustRightInd/>
        <w:ind w:right="1"/>
        <w:contextualSpacing/>
        <w:jc w:val="center"/>
        <w:rPr>
          <w:rFonts w:eastAsia="Courier New"/>
          <w:b/>
          <w:sz w:val="24"/>
          <w:szCs w:val="24"/>
          <w:lang w:bidi="ru-RU"/>
        </w:rPr>
      </w:pPr>
    </w:p>
    <w:p w:rsidR="00C94464" w:rsidRPr="00AB69B0" w:rsidRDefault="00C94464" w:rsidP="008B03A5">
      <w:pPr>
        <w:autoSpaceDE/>
        <w:adjustRightInd/>
        <w:ind w:right="1"/>
        <w:contextualSpacing/>
        <w:jc w:val="center"/>
        <w:rPr>
          <w:rFonts w:eastAsia="Courier New"/>
          <w:b/>
          <w:sz w:val="24"/>
          <w:szCs w:val="24"/>
          <w:lang w:bidi="ru-RU"/>
        </w:rPr>
      </w:pPr>
    </w:p>
    <w:p w:rsidR="00C94464" w:rsidRPr="00AB69B0" w:rsidRDefault="00C94464" w:rsidP="008B03A5">
      <w:pPr>
        <w:autoSpaceDE/>
        <w:adjustRightInd/>
        <w:ind w:right="1"/>
        <w:contextualSpacing/>
        <w:jc w:val="center"/>
        <w:rPr>
          <w:rFonts w:eastAsia="Courier New"/>
          <w:b/>
          <w:sz w:val="24"/>
          <w:szCs w:val="24"/>
          <w:lang w:bidi="ru-RU"/>
        </w:rPr>
      </w:pPr>
    </w:p>
    <w:p w:rsidR="00D1753D" w:rsidRPr="00AB69B0" w:rsidRDefault="00D1753D" w:rsidP="008B03A5">
      <w:pPr>
        <w:widowControl/>
        <w:autoSpaceDE/>
        <w:adjustRightInd/>
        <w:jc w:val="center"/>
        <w:rPr>
          <w:sz w:val="24"/>
          <w:szCs w:val="24"/>
          <w:lang w:eastAsia="en-US"/>
        </w:rPr>
      </w:pPr>
    </w:p>
    <w:p w:rsidR="00C94464" w:rsidRPr="00AB69B0" w:rsidRDefault="00C94464" w:rsidP="008B03A5">
      <w:pPr>
        <w:widowControl/>
        <w:autoSpaceDE/>
        <w:adjustRightInd/>
        <w:jc w:val="center"/>
        <w:rPr>
          <w:sz w:val="24"/>
          <w:szCs w:val="24"/>
          <w:lang w:eastAsia="en-US"/>
        </w:rPr>
      </w:pPr>
    </w:p>
    <w:p w:rsidR="007C277B" w:rsidRPr="00AB69B0" w:rsidRDefault="007C277B" w:rsidP="008B03A5">
      <w:pPr>
        <w:suppressAutoHyphens/>
        <w:jc w:val="center"/>
        <w:rPr>
          <w:rFonts w:eastAsia="SimSun"/>
          <w:kern w:val="2"/>
          <w:sz w:val="24"/>
          <w:szCs w:val="24"/>
          <w:lang w:eastAsia="hi-IN" w:bidi="hi-IN"/>
        </w:rPr>
      </w:pPr>
    </w:p>
    <w:p w:rsidR="00951F6B" w:rsidRPr="00AB69B0" w:rsidRDefault="00951F6B" w:rsidP="008B03A5">
      <w:pPr>
        <w:suppressAutoHyphens/>
        <w:jc w:val="center"/>
        <w:rPr>
          <w:rFonts w:eastAsia="SimSun"/>
          <w:kern w:val="2"/>
          <w:sz w:val="24"/>
          <w:szCs w:val="24"/>
          <w:lang w:eastAsia="hi-IN" w:bidi="hi-IN"/>
        </w:rPr>
      </w:pPr>
    </w:p>
    <w:p w:rsidR="007C277B" w:rsidRPr="00AB69B0" w:rsidRDefault="007C277B" w:rsidP="008B03A5">
      <w:pPr>
        <w:suppressAutoHyphens/>
        <w:jc w:val="center"/>
        <w:rPr>
          <w:rFonts w:eastAsia="SimSun"/>
          <w:kern w:val="2"/>
          <w:sz w:val="24"/>
          <w:szCs w:val="24"/>
          <w:lang w:eastAsia="hi-IN" w:bidi="hi-IN"/>
        </w:rPr>
      </w:pPr>
    </w:p>
    <w:p w:rsidR="00951F6B" w:rsidRPr="00AB69B0" w:rsidRDefault="00951F6B" w:rsidP="008B03A5">
      <w:pPr>
        <w:suppressAutoHyphens/>
        <w:jc w:val="center"/>
        <w:rPr>
          <w:rFonts w:eastAsia="SimSun"/>
          <w:kern w:val="2"/>
          <w:sz w:val="24"/>
          <w:szCs w:val="24"/>
          <w:lang w:eastAsia="hi-IN" w:bidi="hi-IN"/>
        </w:rPr>
      </w:pPr>
    </w:p>
    <w:p w:rsidR="00DF1076" w:rsidRPr="00AB69B0" w:rsidRDefault="00DF1076" w:rsidP="008B03A5">
      <w:pPr>
        <w:suppressAutoHyphens/>
        <w:jc w:val="center"/>
        <w:rPr>
          <w:rFonts w:eastAsia="SimSun"/>
          <w:kern w:val="2"/>
          <w:sz w:val="24"/>
          <w:szCs w:val="24"/>
          <w:lang w:eastAsia="hi-IN" w:bidi="hi-IN"/>
        </w:rPr>
      </w:pPr>
      <w:r w:rsidRPr="00AB69B0">
        <w:rPr>
          <w:rFonts w:eastAsia="SimSun"/>
          <w:kern w:val="2"/>
          <w:sz w:val="24"/>
          <w:szCs w:val="24"/>
          <w:lang w:eastAsia="hi-IN" w:bidi="hi-IN"/>
        </w:rPr>
        <w:t>РАБОЧАЯ ПРОГРАММА</w:t>
      </w:r>
      <w:r w:rsidR="00C94464" w:rsidRPr="00AB69B0">
        <w:rPr>
          <w:rFonts w:eastAsia="SimSun"/>
          <w:kern w:val="2"/>
          <w:sz w:val="24"/>
          <w:szCs w:val="24"/>
          <w:lang w:eastAsia="hi-IN" w:bidi="hi-IN"/>
        </w:rPr>
        <w:t xml:space="preserve"> </w:t>
      </w:r>
      <w:r w:rsidRPr="00AB69B0">
        <w:rPr>
          <w:rFonts w:eastAsia="SimSun"/>
          <w:kern w:val="2"/>
          <w:sz w:val="24"/>
          <w:szCs w:val="24"/>
          <w:lang w:eastAsia="hi-IN" w:bidi="hi-IN"/>
        </w:rPr>
        <w:t>ДИСЦИПЛИНЫ</w:t>
      </w:r>
    </w:p>
    <w:p w:rsidR="007F4B97" w:rsidRPr="00AB69B0" w:rsidRDefault="007F4B97" w:rsidP="008B03A5">
      <w:pPr>
        <w:widowControl/>
        <w:tabs>
          <w:tab w:val="left" w:pos="708"/>
        </w:tabs>
        <w:autoSpaceDE/>
        <w:adjustRightInd/>
        <w:jc w:val="center"/>
        <w:rPr>
          <w:b/>
          <w:sz w:val="24"/>
          <w:szCs w:val="24"/>
        </w:rPr>
      </w:pPr>
    </w:p>
    <w:p w:rsidR="009A0F9C" w:rsidRPr="00AB69B0" w:rsidRDefault="00A2107F" w:rsidP="008B03A5">
      <w:pPr>
        <w:widowControl/>
        <w:suppressAutoHyphens/>
        <w:autoSpaceDE/>
        <w:adjustRightInd/>
        <w:jc w:val="center"/>
        <w:rPr>
          <w:bCs/>
          <w:sz w:val="32"/>
          <w:szCs w:val="32"/>
        </w:rPr>
      </w:pPr>
      <w:r w:rsidRPr="00AB69B0">
        <w:rPr>
          <w:b/>
          <w:bCs/>
          <w:sz w:val="32"/>
          <w:szCs w:val="32"/>
        </w:rPr>
        <w:t>МЕЖДУНАРОДНЫЕ ВАЛЮТНО-КРЕДИТНЫЕ ОТНОШЕНИЯ</w:t>
      </w:r>
    </w:p>
    <w:p w:rsidR="007F4B97" w:rsidRPr="00AB69B0" w:rsidRDefault="00AE46CF" w:rsidP="008B03A5">
      <w:pPr>
        <w:widowControl/>
        <w:suppressAutoHyphens/>
        <w:autoSpaceDE/>
        <w:adjustRightInd/>
        <w:jc w:val="center"/>
        <w:rPr>
          <w:b/>
          <w:bCs/>
          <w:sz w:val="24"/>
          <w:szCs w:val="24"/>
        </w:rPr>
      </w:pPr>
      <w:r w:rsidRPr="00AB69B0">
        <w:rPr>
          <w:bCs/>
          <w:sz w:val="24"/>
          <w:szCs w:val="24"/>
        </w:rPr>
        <w:t>Б1.В.ДВ.01.01</w:t>
      </w:r>
    </w:p>
    <w:p w:rsidR="005669CB" w:rsidRPr="00AB69B0" w:rsidRDefault="005669CB" w:rsidP="008B03A5">
      <w:pPr>
        <w:widowControl/>
        <w:autoSpaceDN/>
        <w:jc w:val="center"/>
        <w:rPr>
          <w:rFonts w:eastAsia="Calibri"/>
          <w:b/>
          <w:bCs/>
          <w:sz w:val="24"/>
          <w:szCs w:val="24"/>
          <w:lang w:eastAsia="en-US"/>
        </w:rPr>
      </w:pPr>
    </w:p>
    <w:p w:rsidR="009F4070" w:rsidRPr="00AB69B0" w:rsidRDefault="00591B36" w:rsidP="008B03A5">
      <w:pPr>
        <w:autoSpaceDE/>
        <w:autoSpaceDN/>
        <w:adjustRightInd/>
        <w:ind w:right="1"/>
        <w:contextualSpacing/>
        <w:jc w:val="center"/>
        <w:rPr>
          <w:rFonts w:eastAsia="Courier New"/>
          <w:sz w:val="24"/>
          <w:szCs w:val="24"/>
          <w:lang w:bidi="ru-RU"/>
        </w:rPr>
      </w:pPr>
      <w:r w:rsidRPr="00AB69B0">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AB69B0" w:rsidRDefault="00591B36" w:rsidP="008B03A5">
      <w:pPr>
        <w:autoSpaceDE/>
        <w:autoSpaceDN/>
        <w:adjustRightInd/>
        <w:ind w:right="1"/>
        <w:contextualSpacing/>
        <w:jc w:val="center"/>
        <w:rPr>
          <w:rFonts w:eastAsia="Courier New"/>
          <w:sz w:val="24"/>
          <w:szCs w:val="24"/>
          <w:lang w:bidi="ru-RU"/>
        </w:rPr>
      </w:pPr>
      <w:r w:rsidRPr="00AB69B0">
        <w:rPr>
          <w:rFonts w:eastAsia="Courier New"/>
          <w:sz w:val="24"/>
          <w:szCs w:val="24"/>
          <w:lang w:bidi="ru-RU"/>
        </w:rPr>
        <w:t>программе бакалавриата</w:t>
      </w:r>
    </w:p>
    <w:p w:rsidR="007C277B" w:rsidRPr="00AB69B0" w:rsidRDefault="007C277B" w:rsidP="008B03A5">
      <w:pPr>
        <w:widowControl/>
        <w:suppressAutoHyphens/>
        <w:autoSpaceDE/>
        <w:adjustRightInd/>
        <w:jc w:val="center"/>
        <w:rPr>
          <w:rFonts w:eastAsia="Courier New"/>
          <w:sz w:val="24"/>
          <w:szCs w:val="24"/>
          <w:lang w:bidi="ru-RU"/>
        </w:rPr>
      </w:pPr>
      <w:r w:rsidRPr="00AB69B0">
        <w:rPr>
          <w:rFonts w:eastAsia="Courier New"/>
          <w:sz w:val="24"/>
          <w:szCs w:val="24"/>
          <w:lang w:bidi="ru-RU"/>
        </w:rPr>
        <w:t>(программа академического бакалавриата)</w:t>
      </w:r>
    </w:p>
    <w:p w:rsidR="007C277B" w:rsidRPr="00AB69B0" w:rsidRDefault="007C277B" w:rsidP="008B03A5">
      <w:pPr>
        <w:widowControl/>
        <w:suppressAutoHyphens/>
        <w:autoSpaceDE/>
        <w:adjustRightInd/>
        <w:jc w:val="center"/>
        <w:rPr>
          <w:rFonts w:eastAsia="Courier New"/>
          <w:sz w:val="24"/>
          <w:szCs w:val="24"/>
          <w:lang w:bidi="ru-RU"/>
        </w:rPr>
      </w:pPr>
    </w:p>
    <w:p w:rsidR="007C277B" w:rsidRPr="00AB69B0" w:rsidRDefault="007C277B" w:rsidP="008B03A5">
      <w:pPr>
        <w:widowControl/>
        <w:suppressAutoHyphens/>
        <w:autoSpaceDE/>
        <w:adjustRightInd/>
        <w:jc w:val="center"/>
        <w:rPr>
          <w:rFonts w:eastAsia="Courier New"/>
          <w:sz w:val="24"/>
          <w:szCs w:val="24"/>
          <w:lang w:bidi="ru-RU"/>
        </w:rPr>
      </w:pPr>
    </w:p>
    <w:p w:rsidR="007C277B" w:rsidRPr="00AB69B0" w:rsidRDefault="007C277B" w:rsidP="008B03A5">
      <w:pPr>
        <w:widowControl/>
        <w:suppressAutoHyphens/>
        <w:autoSpaceDE/>
        <w:adjustRightInd/>
        <w:jc w:val="center"/>
        <w:rPr>
          <w:rFonts w:eastAsia="Courier New"/>
          <w:sz w:val="24"/>
          <w:szCs w:val="24"/>
          <w:lang w:bidi="ru-RU"/>
        </w:rPr>
      </w:pPr>
      <w:r w:rsidRPr="00AB69B0">
        <w:rPr>
          <w:rFonts w:eastAsia="Courier New"/>
          <w:sz w:val="24"/>
          <w:szCs w:val="24"/>
          <w:lang w:bidi="ru-RU"/>
        </w:rPr>
        <w:t xml:space="preserve">Направление подготовки </w:t>
      </w:r>
      <w:r w:rsidR="00E81007" w:rsidRPr="00AB69B0">
        <w:rPr>
          <w:rFonts w:eastAsia="Courier New"/>
          <w:b/>
          <w:sz w:val="24"/>
          <w:szCs w:val="24"/>
          <w:lang w:bidi="ru-RU"/>
        </w:rPr>
        <w:t>38.03.01</w:t>
      </w:r>
      <w:r w:rsidRPr="00AB69B0">
        <w:rPr>
          <w:rFonts w:eastAsia="Courier New"/>
          <w:b/>
          <w:sz w:val="24"/>
          <w:szCs w:val="24"/>
          <w:lang w:bidi="ru-RU"/>
        </w:rPr>
        <w:t xml:space="preserve"> </w:t>
      </w:r>
      <w:r w:rsidR="00E81007" w:rsidRPr="00AB69B0">
        <w:rPr>
          <w:rFonts w:eastAsia="Courier New"/>
          <w:b/>
          <w:sz w:val="24"/>
          <w:szCs w:val="24"/>
          <w:lang w:bidi="ru-RU"/>
        </w:rPr>
        <w:t>Экономика</w:t>
      </w:r>
      <w:r w:rsidRPr="00AB69B0">
        <w:rPr>
          <w:rFonts w:eastAsia="Courier New"/>
          <w:sz w:val="24"/>
          <w:szCs w:val="24"/>
          <w:lang w:bidi="ru-RU"/>
        </w:rPr>
        <w:t xml:space="preserve"> (уровень бакалавриата)</w:t>
      </w:r>
      <w:r w:rsidRPr="00AB69B0">
        <w:rPr>
          <w:rFonts w:eastAsia="Courier New"/>
          <w:sz w:val="24"/>
          <w:szCs w:val="24"/>
          <w:lang w:bidi="ru-RU"/>
        </w:rPr>
        <w:cr/>
      </w:r>
    </w:p>
    <w:p w:rsidR="007C277B" w:rsidRPr="00AB69B0" w:rsidRDefault="00A76E53" w:rsidP="008B03A5">
      <w:pPr>
        <w:widowControl/>
        <w:suppressAutoHyphens/>
        <w:autoSpaceDE/>
        <w:adjustRightInd/>
        <w:jc w:val="center"/>
        <w:rPr>
          <w:rFonts w:eastAsia="Courier New"/>
          <w:sz w:val="24"/>
          <w:szCs w:val="24"/>
          <w:lang w:bidi="ru-RU"/>
        </w:rPr>
      </w:pPr>
      <w:r w:rsidRPr="00AB69B0">
        <w:rPr>
          <w:rFonts w:eastAsia="Courier New"/>
          <w:sz w:val="24"/>
          <w:szCs w:val="24"/>
          <w:lang w:bidi="ru-RU"/>
        </w:rPr>
        <w:t>Направленность (профиль) программы «</w:t>
      </w:r>
      <w:r w:rsidR="00AE46CF" w:rsidRPr="00AB69B0">
        <w:rPr>
          <w:rFonts w:eastAsia="Courier New"/>
          <w:b/>
          <w:sz w:val="24"/>
          <w:szCs w:val="24"/>
          <w:lang w:bidi="ru-RU"/>
        </w:rPr>
        <w:t>Финансы и кредит</w:t>
      </w:r>
      <w:r w:rsidRPr="00AB69B0">
        <w:rPr>
          <w:rFonts w:eastAsia="Courier New"/>
          <w:sz w:val="24"/>
          <w:szCs w:val="24"/>
          <w:lang w:bidi="ru-RU"/>
        </w:rPr>
        <w:t>»</w:t>
      </w:r>
    </w:p>
    <w:p w:rsidR="007C277B" w:rsidRPr="00AB69B0" w:rsidRDefault="007C277B" w:rsidP="008B03A5">
      <w:pPr>
        <w:widowControl/>
        <w:suppressAutoHyphens/>
        <w:autoSpaceDE/>
        <w:adjustRightInd/>
        <w:jc w:val="center"/>
        <w:rPr>
          <w:rFonts w:eastAsia="Courier New"/>
          <w:sz w:val="24"/>
          <w:szCs w:val="24"/>
          <w:lang w:bidi="ru-RU"/>
        </w:rPr>
      </w:pPr>
    </w:p>
    <w:p w:rsidR="007C277B" w:rsidRPr="00AB69B0" w:rsidRDefault="007C277B" w:rsidP="008B03A5">
      <w:pPr>
        <w:widowControl/>
        <w:suppressAutoHyphens/>
        <w:autoSpaceDE/>
        <w:adjustRightInd/>
        <w:jc w:val="center"/>
        <w:rPr>
          <w:rFonts w:eastAsia="Courier New"/>
          <w:b/>
          <w:sz w:val="24"/>
          <w:szCs w:val="24"/>
          <w:lang w:bidi="ru-RU"/>
        </w:rPr>
      </w:pPr>
    </w:p>
    <w:p w:rsidR="00521694" w:rsidRPr="00AB69B0" w:rsidRDefault="0055505C" w:rsidP="008B03A5">
      <w:pPr>
        <w:shd w:val="clear" w:color="auto" w:fill="FFFFFF"/>
        <w:ind w:firstLine="547"/>
        <w:jc w:val="center"/>
        <w:rPr>
          <w:rFonts w:eastAsia="SimSun"/>
          <w:kern w:val="2"/>
          <w:sz w:val="24"/>
          <w:szCs w:val="24"/>
          <w:lang w:eastAsia="hi-IN" w:bidi="hi-IN"/>
        </w:rPr>
      </w:pPr>
      <w:r w:rsidRPr="00AB69B0">
        <w:rPr>
          <w:rFonts w:eastAsia="Courier New"/>
          <w:sz w:val="24"/>
          <w:szCs w:val="24"/>
          <w:lang w:bidi="ru-RU"/>
        </w:rPr>
        <w:t>Виды профессиональной деятельности</w:t>
      </w:r>
      <w:r w:rsidR="00521694" w:rsidRPr="00AB69B0">
        <w:rPr>
          <w:sz w:val="24"/>
          <w:szCs w:val="24"/>
        </w:rPr>
        <w:t xml:space="preserve"> расчетно-экономическая; аналитическая, науч</w:t>
      </w:r>
      <w:r w:rsidR="00FE7B3E">
        <w:rPr>
          <w:sz w:val="24"/>
          <w:szCs w:val="24"/>
        </w:rPr>
        <w:t>но-исследовательская (основной)</w:t>
      </w:r>
      <w:r w:rsidR="00521694" w:rsidRPr="00AB69B0">
        <w:rPr>
          <w:sz w:val="24"/>
          <w:szCs w:val="24"/>
        </w:rPr>
        <w:t>; педагогическая; учетная; расчетно-финансовая</w:t>
      </w:r>
    </w:p>
    <w:p w:rsidR="00521694" w:rsidRPr="00AB69B0" w:rsidRDefault="00521694" w:rsidP="008B03A5">
      <w:pPr>
        <w:shd w:val="clear" w:color="auto" w:fill="FFFFFF"/>
        <w:ind w:firstLine="547"/>
        <w:jc w:val="center"/>
        <w:rPr>
          <w:sz w:val="24"/>
          <w:szCs w:val="24"/>
        </w:rPr>
      </w:pPr>
    </w:p>
    <w:p w:rsidR="0055505C" w:rsidRPr="00AB69B0" w:rsidRDefault="0055505C" w:rsidP="008B03A5">
      <w:pPr>
        <w:widowControl/>
        <w:autoSpaceDE/>
        <w:autoSpaceDN/>
        <w:adjustRightInd/>
        <w:jc w:val="center"/>
        <w:rPr>
          <w:sz w:val="24"/>
          <w:szCs w:val="24"/>
        </w:rPr>
      </w:pPr>
    </w:p>
    <w:p w:rsidR="0055505C" w:rsidRPr="00AB69B0" w:rsidRDefault="0055505C" w:rsidP="008B03A5">
      <w:pPr>
        <w:widowControl/>
        <w:suppressAutoHyphens/>
        <w:autoSpaceDE/>
        <w:adjustRightInd/>
        <w:jc w:val="center"/>
        <w:rPr>
          <w:rFonts w:eastAsia="Courier New"/>
          <w:sz w:val="24"/>
          <w:szCs w:val="24"/>
          <w:lang w:bidi="ru-RU"/>
        </w:rPr>
      </w:pPr>
    </w:p>
    <w:p w:rsidR="0055505C" w:rsidRPr="00AB69B0" w:rsidRDefault="0055505C" w:rsidP="008B03A5">
      <w:pPr>
        <w:widowControl/>
        <w:suppressAutoHyphens/>
        <w:autoSpaceDE/>
        <w:adjustRightInd/>
        <w:jc w:val="center"/>
        <w:rPr>
          <w:rFonts w:eastAsia="SimSun"/>
          <w:kern w:val="2"/>
          <w:sz w:val="24"/>
          <w:szCs w:val="24"/>
          <w:lang w:eastAsia="hi-IN" w:bidi="hi-IN"/>
        </w:rPr>
      </w:pPr>
    </w:p>
    <w:p w:rsidR="0055505C" w:rsidRPr="00AB69B0" w:rsidRDefault="0055505C" w:rsidP="008B03A5">
      <w:pPr>
        <w:widowControl/>
        <w:suppressAutoHyphens/>
        <w:autoSpaceDE/>
        <w:adjustRightInd/>
        <w:jc w:val="center"/>
        <w:rPr>
          <w:rFonts w:eastAsia="SimSun"/>
          <w:b/>
          <w:kern w:val="2"/>
          <w:sz w:val="24"/>
          <w:szCs w:val="24"/>
          <w:lang w:eastAsia="hi-IN" w:bidi="hi-IN"/>
        </w:rPr>
      </w:pPr>
      <w:r w:rsidRPr="00AB69B0">
        <w:rPr>
          <w:rFonts w:eastAsia="SimSun"/>
          <w:b/>
          <w:kern w:val="2"/>
          <w:sz w:val="24"/>
          <w:szCs w:val="24"/>
          <w:lang w:eastAsia="hi-IN" w:bidi="hi-IN"/>
        </w:rPr>
        <w:t>Для обучающихся:</w:t>
      </w:r>
    </w:p>
    <w:p w:rsidR="00291A50" w:rsidRPr="00371907" w:rsidRDefault="00291A50" w:rsidP="00291A50">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0A0392">
        <w:rPr>
          <w:rFonts w:eastAsia="SimSun"/>
          <w:kern w:val="2"/>
          <w:sz w:val="24"/>
          <w:szCs w:val="24"/>
          <w:lang w:eastAsia="hi-IN" w:bidi="hi-IN"/>
        </w:rPr>
        <w:t>2020/2021</w:t>
      </w:r>
      <w:r w:rsidR="000A0392"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1650EC" w:rsidRDefault="001650EC" w:rsidP="001650EC"/>
    <w:p w:rsidR="0055505C" w:rsidRDefault="0055505C" w:rsidP="008B03A5">
      <w:pPr>
        <w:suppressAutoHyphens/>
        <w:contextualSpacing/>
        <w:rPr>
          <w:rFonts w:eastAsia="SimSun"/>
          <w:kern w:val="2"/>
          <w:sz w:val="24"/>
          <w:szCs w:val="24"/>
          <w:lang w:eastAsia="hi-IN" w:bidi="hi-IN"/>
        </w:rPr>
      </w:pPr>
    </w:p>
    <w:p w:rsidR="001650EC" w:rsidRDefault="001650EC" w:rsidP="008B03A5">
      <w:pPr>
        <w:suppressAutoHyphens/>
        <w:contextualSpacing/>
        <w:rPr>
          <w:rFonts w:eastAsia="SimSun"/>
          <w:kern w:val="2"/>
          <w:sz w:val="24"/>
          <w:szCs w:val="24"/>
          <w:lang w:eastAsia="hi-IN" w:bidi="hi-IN"/>
        </w:rPr>
      </w:pPr>
    </w:p>
    <w:p w:rsidR="001650EC" w:rsidRPr="00AB69B0" w:rsidRDefault="001650EC" w:rsidP="008B03A5">
      <w:pPr>
        <w:suppressAutoHyphens/>
        <w:contextualSpacing/>
        <w:rPr>
          <w:rFonts w:eastAsia="SimSun"/>
          <w:kern w:val="2"/>
          <w:sz w:val="24"/>
          <w:szCs w:val="24"/>
          <w:lang w:eastAsia="hi-IN" w:bidi="hi-IN"/>
        </w:rPr>
      </w:pPr>
    </w:p>
    <w:p w:rsidR="0055505C" w:rsidRPr="00AB69B0" w:rsidRDefault="0055505C" w:rsidP="008B03A5">
      <w:pPr>
        <w:suppressAutoHyphens/>
        <w:contextualSpacing/>
        <w:rPr>
          <w:rFonts w:eastAsia="SimSun"/>
          <w:kern w:val="2"/>
          <w:sz w:val="24"/>
          <w:szCs w:val="24"/>
          <w:lang w:eastAsia="hi-IN" w:bidi="hi-IN"/>
        </w:rPr>
      </w:pPr>
    </w:p>
    <w:p w:rsidR="0055505C" w:rsidRPr="00AB69B0" w:rsidRDefault="0055505C" w:rsidP="008B03A5">
      <w:pPr>
        <w:suppressAutoHyphens/>
        <w:contextualSpacing/>
        <w:rPr>
          <w:rFonts w:eastAsia="SimSun"/>
          <w:kern w:val="2"/>
          <w:sz w:val="24"/>
          <w:szCs w:val="24"/>
          <w:lang w:eastAsia="hi-IN" w:bidi="hi-IN"/>
        </w:rPr>
      </w:pPr>
    </w:p>
    <w:p w:rsidR="0055505C" w:rsidRPr="00AB69B0" w:rsidRDefault="0055505C" w:rsidP="008B03A5">
      <w:pPr>
        <w:suppressAutoHyphens/>
        <w:contextualSpacing/>
        <w:rPr>
          <w:sz w:val="24"/>
          <w:szCs w:val="24"/>
        </w:rPr>
      </w:pPr>
      <w:r w:rsidRPr="00AB69B0">
        <w:rPr>
          <w:rFonts w:eastAsia="SimSun"/>
          <w:kern w:val="2"/>
          <w:sz w:val="24"/>
          <w:szCs w:val="24"/>
          <w:lang w:eastAsia="hi-IN" w:bidi="hi-IN"/>
        </w:rPr>
        <w:t xml:space="preserve">                                                              </w:t>
      </w:r>
      <w:r w:rsidR="00291A50">
        <w:rPr>
          <w:sz w:val="24"/>
          <w:szCs w:val="24"/>
        </w:rPr>
        <w:t>Омск 202</w:t>
      </w:r>
      <w:r w:rsidR="006916B2">
        <w:rPr>
          <w:sz w:val="24"/>
          <w:szCs w:val="24"/>
        </w:rPr>
        <w:t>4</w:t>
      </w:r>
    </w:p>
    <w:p w:rsidR="001650EC" w:rsidRPr="003410A4" w:rsidRDefault="0055505C" w:rsidP="001650EC">
      <w:pPr>
        <w:tabs>
          <w:tab w:val="left" w:pos="0"/>
          <w:tab w:val="left" w:pos="2495"/>
        </w:tabs>
        <w:spacing w:after="200"/>
        <w:rPr>
          <w:sz w:val="28"/>
          <w:szCs w:val="28"/>
        </w:rPr>
      </w:pPr>
      <w:r w:rsidRPr="00AB69B0">
        <w:rPr>
          <w:sz w:val="24"/>
          <w:szCs w:val="24"/>
        </w:rPr>
        <w:br w:type="page"/>
      </w:r>
      <w:r w:rsidR="001650EC" w:rsidRPr="003410A4">
        <w:rPr>
          <w:sz w:val="28"/>
          <w:szCs w:val="28"/>
        </w:rPr>
        <w:lastRenderedPageBreak/>
        <w:t>Составитель:</w:t>
      </w:r>
      <w:r w:rsidR="001650EC">
        <w:rPr>
          <w:sz w:val="28"/>
          <w:szCs w:val="28"/>
        </w:rPr>
        <w:tab/>
      </w:r>
    </w:p>
    <w:p w:rsidR="001650EC" w:rsidRPr="003410A4" w:rsidRDefault="001650EC" w:rsidP="001650EC">
      <w:pPr>
        <w:tabs>
          <w:tab w:val="left" w:pos="0"/>
        </w:tabs>
        <w:spacing w:after="200"/>
        <w:rPr>
          <w:sz w:val="28"/>
          <w:szCs w:val="28"/>
        </w:rPr>
      </w:pPr>
      <w:r w:rsidRPr="003410A4">
        <w:rPr>
          <w:sz w:val="28"/>
          <w:szCs w:val="28"/>
        </w:rPr>
        <w:t>Доцент кафедры экономика и управление</w:t>
      </w:r>
      <w:r w:rsidR="006916B2">
        <w:rPr>
          <w:sz w:val="28"/>
          <w:szCs w:val="28"/>
        </w:rPr>
        <w:t xml:space="preserve"> персоналом</w:t>
      </w:r>
    </w:p>
    <w:p w:rsidR="001650EC" w:rsidRPr="003410A4" w:rsidRDefault="001650EC" w:rsidP="001650EC">
      <w:pPr>
        <w:tabs>
          <w:tab w:val="left" w:pos="0"/>
        </w:tabs>
        <w:spacing w:after="200"/>
        <w:rPr>
          <w:sz w:val="28"/>
          <w:szCs w:val="28"/>
        </w:rPr>
      </w:pPr>
      <w:r w:rsidRPr="003410A4">
        <w:rPr>
          <w:sz w:val="28"/>
          <w:szCs w:val="28"/>
        </w:rPr>
        <w:t xml:space="preserve">к.э.н., доцент                                                          / </w:t>
      </w:r>
      <w:r>
        <w:rPr>
          <w:sz w:val="28"/>
          <w:szCs w:val="28"/>
        </w:rPr>
        <w:t>Е.А. Орлянский</w:t>
      </w:r>
      <w:r w:rsidRPr="003410A4">
        <w:rPr>
          <w:sz w:val="28"/>
          <w:szCs w:val="28"/>
        </w:rPr>
        <w:t xml:space="preserve">/    </w:t>
      </w:r>
    </w:p>
    <w:p w:rsidR="001650EC" w:rsidRPr="003410A4" w:rsidRDefault="001650EC" w:rsidP="001650EC">
      <w:pPr>
        <w:tabs>
          <w:tab w:val="left" w:pos="0"/>
        </w:tabs>
        <w:spacing w:after="200"/>
        <w:rPr>
          <w:sz w:val="28"/>
          <w:szCs w:val="28"/>
        </w:rPr>
      </w:pPr>
      <w:r w:rsidRPr="003410A4">
        <w:rPr>
          <w:sz w:val="28"/>
          <w:szCs w:val="28"/>
        </w:rPr>
        <w:t xml:space="preserve">Рекомендованы решением кафедры экономики и управления </w:t>
      </w:r>
      <w:r w:rsidR="006916B2">
        <w:rPr>
          <w:sz w:val="28"/>
          <w:szCs w:val="28"/>
        </w:rPr>
        <w:t>персоналом</w:t>
      </w:r>
    </w:p>
    <w:p w:rsidR="001650EC" w:rsidRPr="003410A4" w:rsidRDefault="001650EC" w:rsidP="001650EC">
      <w:pPr>
        <w:tabs>
          <w:tab w:val="left" w:pos="0"/>
          <w:tab w:val="left" w:pos="5446"/>
          <w:tab w:val="left" w:pos="6396"/>
        </w:tabs>
        <w:spacing w:after="200"/>
        <w:rPr>
          <w:sz w:val="28"/>
          <w:szCs w:val="28"/>
        </w:rPr>
      </w:pPr>
      <w:r>
        <w:rPr>
          <w:sz w:val="28"/>
          <w:szCs w:val="28"/>
        </w:rPr>
        <w:t>П</w:t>
      </w:r>
      <w:r w:rsidR="00291A50">
        <w:rPr>
          <w:sz w:val="28"/>
          <w:szCs w:val="28"/>
        </w:rPr>
        <w:t>ротокол  № 8  от  «2</w:t>
      </w:r>
      <w:r w:rsidR="006916B2">
        <w:rPr>
          <w:sz w:val="28"/>
          <w:szCs w:val="28"/>
        </w:rPr>
        <w:t>2</w:t>
      </w:r>
      <w:r w:rsidRPr="003410A4">
        <w:rPr>
          <w:sz w:val="28"/>
          <w:szCs w:val="28"/>
        </w:rPr>
        <w:t xml:space="preserve">»  марта  </w:t>
      </w:r>
      <w:r w:rsidR="00291A50">
        <w:rPr>
          <w:sz w:val="28"/>
          <w:szCs w:val="28"/>
        </w:rPr>
        <w:t>202</w:t>
      </w:r>
      <w:r w:rsidR="006916B2">
        <w:rPr>
          <w:sz w:val="28"/>
          <w:szCs w:val="28"/>
        </w:rPr>
        <w:t>4</w:t>
      </w:r>
      <w:r w:rsidRPr="003410A4">
        <w:rPr>
          <w:sz w:val="28"/>
          <w:szCs w:val="28"/>
        </w:rPr>
        <w:t xml:space="preserve"> г</w:t>
      </w:r>
      <w:r w:rsidRPr="003410A4">
        <w:rPr>
          <w:sz w:val="28"/>
          <w:szCs w:val="28"/>
        </w:rPr>
        <w:tab/>
      </w:r>
      <w:r>
        <w:rPr>
          <w:sz w:val="28"/>
          <w:szCs w:val="28"/>
        </w:rPr>
        <w:tab/>
      </w:r>
      <w:r>
        <w:rPr>
          <w:sz w:val="28"/>
          <w:szCs w:val="28"/>
        </w:rPr>
        <w:tab/>
      </w:r>
    </w:p>
    <w:p w:rsidR="001650EC" w:rsidRPr="003410A4" w:rsidRDefault="001650EC" w:rsidP="001650EC">
      <w:pPr>
        <w:tabs>
          <w:tab w:val="left" w:pos="0"/>
        </w:tabs>
        <w:spacing w:after="200"/>
        <w:rPr>
          <w:sz w:val="28"/>
          <w:szCs w:val="28"/>
        </w:rPr>
      </w:pPr>
      <w:r w:rsidRPr="003410A4">
        <w:rPr>
          <w:sz w:val="28"/>
          <w:szCs w:val="28"/>
        </w:rPr>
        <w:t xml:space="preserve">Зав. кафедрой,  </w:t>
      </w:r>
      <w:r w:rsidR="006916B2">
        <w:rPr>
          <w:sz w:val="28"/>
          <w:szCs w:val="28"/>
        </w:rPr>
        <w:t>д.п.н., профессор</w:t>
      </w:r>
      <w:r w:rsidRPr="003410A4">
        <w:rPr>
          <w:sz w:val="28"/>
          <w:szCs w:val="28"/>
        </w:rPr>
        <w:t xml:space="preserve">                                /</w:t>
      </w:r>
      <w:r w:rsidRPr="003410A4">
        <w:rPr>
          <w:spacing w:val="-3"/>
          <w:sz w:val="28"/>
          <w:szCs w:val="28"/>
          <w:lang w:eastAsia="en-US"/>
        </w:rPr>
        <w:t xml:space="preserve"> </w:t>
      </w:r>
      <w:r w:rsidR="00291A50">
        <w:rPr>
          <w:spacing w:val="-3"/>
          <w:sz w:val="28"/>
          <w:szCs w:val="28"/>
          <w:lang w:eastAsia="en-US"/>
        </w:rPr>
        <w:t xml:space="preserve">О.В </w:t>
      </w:r>
      <w:r w:rsidR="006916B2">
        <w:rPr>
          <w:spacing w:val="-3"/>
          <w:sz w:val="28"/>
          <w:szCs w:val="28"/>
          <w:lang w:eastAsia="en-US"/>
        </w:rPr>
        <w:t>Волох</w:t>
      </w:r>
      <w:r w:rsidRPr="003410A4">
        <w:rPr>
          <w:sz w:val="28"/>
          <w:szCs w:val="28"/>
        </w:rPr>
        <w:t xml:space="preserve">/ </w:t>
      </w:r>
    </w:p>
    <w:p w:rsidR="0055505C" w:rsidRPr="00AB69B0" w:rsidRDefault="0055505C" w:rsidP="001650EC">
      <w:pPr>
        <w:widowControl/>
        <w:autoSpaceDE/>
        <w:autoSpaceDN/>
        <w:adjustRightInd/>
        <w:jc w:val="both"/>
        <w:rPr>
          <w:sz w:val="24"/>
          <w:szCs w:val="24"/>
        </w:rPr>
      </w:pPr>
    </w:p>
    <w:p w:rsidR="0055505C" w:rsidRPr="00AB69B0" w:rsidRDefault="0055505C" w:rsidP="008B03A5">
      <w:pPr>
        <w:widowControl/>
        <w:autoSpaceDE/>
        <w:autoSpaceDN/>
        <w:adjustRightInd/>
        <w:jc w:val="center"/>
        <w:rPr>
          <w:sz w:val="24"/>
          <w:szCs w:val="24"/>
        </w:rPr>
      </w:pPr>
    </w:p>
    <w:p w:rsidR="0055505C" w:rsidRPr="00AB69B0" w:rsidRDefault="0055505C" w:rsidP="008B03A5">
      <w:pPr>
        <w:widowControl/>
        <w:autoSpaceDE/>
        <w:autoSpaceDN/>
        <w:adjustRightInd/>
        <w:jc w:val="center"/>
        <w:rPr>
          <w:rFonts w:eastAsia="SimSun"/>
          <w:b/>
          <w:kern w:val="2"/>
          <w:sz w:val="24"/>
          <w:szCs w:val="24"/>
          <w:lang w:eastAsia="hi-IN" w:bidi="hi-IN"/>
        </w:rPr>
      </w:pPr>
    </w:p>
    <w:p w:rsidR="0055505C" w:rsidRPr="00AB69B0" w:rsidRDefault="0055505C" w:rsidP="008B03A5">
      <w:pPr>
        <w:widowControl/>
        <w:autoSpaceDE/>
        <w:autoSpaceDN/>
        <w:adjustRightInd/>
        <w:jc w:val="center"/>
        <w:rPr>
          <w:rFonts w:eastAsia="SimSun"/>
          <w:b/>
          <w:kern w:val="2"/>
          <w:sz w:val="24"/>
          <w:szCs w:val="24"/>
          <w:lang w:eastAsia="hi-IN" w:bidi="hi-IN"/>
        </w:rPr>
      </w:pPr>
    </w:p>
    <w:p w:rsidR="0055505C" w:rsidRPr="00AB69B0" w:rsidRDefault="0055505C" w:rsidP="008B03A5">
      <w:pPr>
        <w:widowControl/>
        <w:autoSpaceDE/>
        <w:autoSpaceDN/>
        <w:adjustRightInd/>
        <w:jc w:val="center"/>
        <w:rPr>
          <w:rFonts w:eastAsia="SimSun"/>
          <w:b/>
          <w:kern w:val="2"/>
          <w:sz w:val="24"/>
          <w:szCs w:val="24"/>
          <w:lang w:eastAsia="hi-IN" w:bidi="hi-IN"/>
        </w:rPr>
      </w:pPr>
    </w:p>
    <w:p w:rsidR="0055505C" w:rsidRPr="00AB69B0" w:rsidRDefault="0055505C" w:rsidP="008B03A5">
      <w:pPr>
        <w:widowControl/>
        <w:autoSpaceDE/>
        <w:autoSpaceDN/>
        <w:adjustRightInd/>
        <w:jc w:val="center"/>
        <w:rPr>
          <w:rFonts w:eastAsia="SimSun"/>
          <w:b/>
          <w:kern w:val="2"/>
          <w:sz w:val="24"/>
          <w:szCs w:val="24"/>
          <w:lang w:eastAsia="hi-IN" w:bidi="hi-IN"/>
        </w:rPr>
      </w:pPr>
    </w:p>
    <w:p w:rsidR="0055505C" w:rsidRPr="00AB69B0" w:rsidRDefault="0055505C" w:rsidP="008B03A5">
      <w:pPr>
        <w:widowControl/>
        <w:autoSpaceDE/>
        <w:autoSpaceDN/>
        <w:adjustRightInd/>
        <w:jc w:val="center"/>
        <w:rPr>
          <w:rFonts w:eastAsia="SimSun"/>
          <w:b/>
          <w:kern w:val="2"/>
          <w:sz w:val="24"/>
          <w:szCs w:val="24"/>
          <w:lang w:eastAsia="hi-IN" w:bidi="hi-IN"/>
        </w:rPr>
      </w:pPr>
    </w:p>
    <w:p w:rsidR="0055505C" w:rsidRPr="00AB69B0" w:rsidRDefault="0055505C" w:rsidP="008B03A5">
      <w:pPr>
        <w:widowControl/>
        <w:autoSpaceDE/>
        <w:autoSpaceDN/>
        <w:adjustRightInd/>
        <w:jc w:val="center"/>
        <w:rPr>
          <w:rFonts w:eastAsia="SimSun"/>
          <w:b/>
          <w:kern w:val="2"/>
          <w:sz w:val="24"/>
          <w:szCs w:val="24"/>
          <w:lang w:eastAsia="hi-IN" w:bidi="hi-IN"/>
        </w:rPr>
      </w:pPr>
    </w:p>
    <w:p w:rsidR="0055505C" w:rsidRPr="00AB69B0" w:rsidRDefault="0055505C" w:rsidP="008B03A5">
      <w:pPr>
        <w:widowControl/>
        <w:autoSpaceDE/>
        <w:autoSpaceDN/>
        <w:adjustRightInd/>
        <w:jc w:val="center"/>
        <w:rPr>
          <w:rFonts w:eastAsia="SimSun"/>
          <w:b/>
          <w:kern w:val="2"/>
          <w:sz w:val="24"/>
          <w:szCs w:val="24"/>
          <w:lang w:eastAsia="hi-IN" w:bidi="hi-IN"/>
        </w:rPr>
      </w:pPr>
    </w:p>
    <w:p w:rsidR="0055505C" w:rsidRPr="00AB69B0" w:rsidRDefault="0055505C" w:rsidP="008B03A5">
      <w:pPr>
        <w:widowControl/>
        <w:autoSpaceDE/>
        <w:autoSpaceDN/>
        <w:adjustRightInd/>
        <w:jc w:val="center"/>
        <w:rPr>
          <w:rFonts w:eastAsia="SimSun"/>
          <w:b/>
          <w:kern w:val="2"/>
          <w:sz w:val="24"/>
          <w:szCs w:val="24"/>
          <w:lang w:eastAsia="hi-IN" w:bidi="hi-IN"/>
        </w:rPr>
      </w:pPr>
    </w:p>
    <w:p w:rsidR="0055505C" w:rsidRPr="00AB69B0" w:rsidRDefault="0055505C" w:rsidP="008B03A5">
      <w:pPr>
        <w:widowControl/>
        <w:autoSpaceDE/>
        <w:autoSpaceDN/>
        <w:adjustRightInd/>
        <w:jc w:val="center"/>
        <w:rPr>
          <w:rFonts w:eastAsia="SimSun"/>
          <w:b/>
          <w:kern w:val="2"/>
          <w:sz w:val="24"/>
          <w:szCs w:val="24"/>
          <w:lang w:eastAsia="hi-IN" w:bidi="hi-IN"/>
        </w:rPr>
      </w:pPr>
    </w:p>
    <w:p w:rsidR="0055505C" w:rsidRPr="00AB69B0" w:rsidRDefault="0055505C" w:rsidP="008B03A5">
      <w:pPr>
        <w:widowControl/>
        <w:autoSpaceDE/>
        <w:autoSpaceDN/>
        <w:adjustRightInd/>
        <w:jc w:val="center"/>
        <w:rPr>
          <w:rFonts w:eastAsia="SimSun"/>
          <w:b/>
          <w:kern w:val="2"/>
          <w:sz w:val="24"/>
          <w:szCs w:val="24"/>
          <w:lang w:eastAsia="hi-IN" w:bidi="hi-IN"/>
        </w:rPr>
      </w:pPr>
    </w:p>
    <w:p w:rsidR="0055505C" w:rsidRPr="00AB69B0" w:rsidRDefault="0055505C" w:rsidP="008B03A5">
      <w:pPr>
        <w:widowControl/>
        <w:autoSpaceDE/>
        <w:autoSpaceDN/>
        <w:adjustRightInd/>
        <w:jc w:val="center"/>
        <w:rPr>
          <w:rFonts w:eastAsia="SimSun"/>
          <w:b/>
          <w:kern w:val="2"/>
          <w:sz w:val="24"/>
          <w:szCs w:val="24"/>
          <w:lang w:eastAsia="hi-IN" w:bidi="hi-IN"/>
        </w:rPr>
      </w:pPr>
    </w:p>
    <w:p w:rsidR="0055505C" w:rsidRPr="00AB69B0" w:rsidRDefault="0055505C" w:rsidP="008B03A5">
      <w:pPr>
        <w:widowControl/>
        <w:autoSpaceDE/>
        <w:autoSpaceDN/>
        <w:adjustRightInd/>
        <w:jc w:val="center"/>
        <w:rPr>
          <w:rFonts w:eastAsia="SimSun"/>
          <w:b/>
          <w:kern w:val="2"/>
          <w:sz w:val="24"/>
          <w:szCs w:val="24"/>
          <w:lang w:eastAsia="hi-IN" w:bidi="hi-IN"/>
        </w:rPr>
      </w:pPr>
    </w:p>
    <w:p w:rsidR="0055505C" w:rsidRPr="00AB69B0" w:rsidRDefault="0055505C" w:rsidP="008B03A5">
      <w:pPr>
        <w:widowControl/>
        <w:autoSpaceDE/>
        <w:autoSpaceDN/>
        <w:adjustRightInd/>
        <w:jc w:val="center"/>
        <w:rPr>
          <w:rFonts w:eastAsia="SimSun"/>
          <w:b/>
          <w:kern w:val="2"/>
          <w:sz w:val="24"/>
          <w:szCs w:val="24"/>
          <w:lang w:eastAsia="hi-IN" w:bidi="hi-IN"/>
        </w:rPr>
      </w:pPr>
    </w:p>
    <w:p w:rsidR="0055505C" w:rsidRPr="00AB69B0" w:rsidRDefault="0055505C" w:rsidP="008B03A5">
      <w:pPr>
        <w:widowControl/>
        <w:autoSpaceDE/>
        <w:autoSpaceDN/>
        <w:adjustRightInd/>
        <w:jc w:val="center"/>
        <w:rPr>
          <w:rFonts w:eastAsia="SimSun"/>
          <w:b/>
          <w:kern w:val="2"/>
          <w:sz w:val="24"/>
          <w:szCs w:val="24"/>
          <w:lang w:eastAsia="hi-IN" w:bidi="hi-IN"/>
        </w:rPr>
      </w:pPr>
    </w:p>
    <w:p w:rsidR="0055505C" w:rsidRPr="00AB69B0" w:rsidRDefault="0055505C" w:rsidP="008B03A5">
      <w:pPr>
        <w:widowControl/>
        <w:autoSpaceDE/>
        <w:autoSpaceDN/>
        <w:adjustRightInd/>
        <w:jc w:val="center"/>
        <w:rPr>
          <w:rFonts w:eastAsia="SimSun"/>
          <w:b/>
          <w:kern w:val="2"/>
          <w:sz w:val="24"/>
          <w:szCs w:val="24"/>
          <w:lang w:eastAsia="hi-IN" w:bidi="hi-IN"/>
        </w:rPr>
      </w:pPr>
    </w:p>
    <w:p w:rsidR="0055505C" w:rsidRPr="00AB69B0" w:rsidRDefault="0055505C" w:rsidP="008B03A5">
      <w:pPr>
        <w:widowControl/>
        <w:autoSpaceDE/>
        <w:autoSpaceDN/>
        <w:adjustRightInd/>
        <w:jc w:val="center"/>
        <w:rPr>
          <w:rFonts w:eastAsia="SimSun"/>
          <w:b/>
          <w:kern w:val="2"/>
          <w:sz w:val="24"/>
          <w:szCs w:val="24"/>
          <w:lang w:eastAsia="hi-IN" w:bidi="hi-IN"/>
        </w:rPr>
      </w:pPr>
    </w:p>
    <w:p w:rsidR="0055505C" w:rsidRPr="00AB69B0" w:rsidRDefault="0055505C" w:rsidP="008B03A5">
      <w:pPr>
        <w:widowControl/>
        <w:autoSpaceDE/>
        <w:autoSpaceDN/>
        <w:adjustRightInd/>
        <w:jc w:val="center"/>
        <w:rPr>
          <w:rFonts w:eastAsia="SimSun"/>
          <w:b/>
          <w:kern w:val="2"/>
          <w:sz w:val="24"/>
          <w:szCs w:val="24"/>
          <w:lang w:eastAsia="hi-IN" w:bidi="hi-IN"/>
        </w:rPr>
      </w:pPr>
    </w:p>
    <w:p w:rsidR="0055505C" w:rsidRPr="00AB69B0" w:rsidRDefault="0055505C" w:rsidP="008B03A5">
      <w:pPr>
        <w:widowControl/>
        <w:autoSpaceDE/>
        <w:autoSpaceDN/>
        <w:adjustRightInd/>
        <w:jc w:val="center"/>
        <w:rPr>
          <w:rFonts w:eastAsia="SimSun"/>
          <w:b/>
          <w:kern w:val="2"/>
          <w:sz w:val="24"/>
          <w:szCs w:val="24"/>
          <w:lang w:eastAsia="hi-IN" w:bidi="hi-IN"/>
        </w:rPr>
      </w:pPr>
    </w:p>
    <w:p w:rsidR="0055505C" w:rsidRPr="00AB69B0" w:rsidRDefault="0055505C" w:rsidP="008B03A5">
      <w:pPr>
        <w:widowControl/>
        <w:autoSpaceDE/>
        <w:autoSpaceDN/>
        <w:adjustRightInd/>
        <w:jc w:val="center"/>
        <w:rPr>
          <w:rFonts w:eastAsia="SimSun"/>
          <w:b/>
          <w:kern w:val="2"/>
          <w:sz w:val="24"/>
          <w:szCs w:val="24"/>
          <w:lang w:eastAsia="hi-IN" w:bidi="hi-IN"/>
        </w:rPr>
      </w:pPr>
    </w:p>
    <w:p w:rsidR="0055505C" w:rsidRPr="00AB69B0" w:rsidRDefault="0055505C" w:rsidP="008B03A5">
      <w:pPr>
        <w:widowControl/>
        <w:autoSpaceDE/>
        <w:autoSpaceDN/>
        <w:adjustRightInd/>
        <w:jc w:val="center"/>
        <w:rPr>
          <w:rFonts w:eastAsia="SimSun"/>
          <w:b/>
          <w:kern w:val="2"/>
          <w:sz w:val="24"/>
          <w:szCs w:val="24"/>
          <w:lang w:eastAsia="hi-IN" w:bidi="hi-IN"/>
        </w:rPr>
      </w:pPr>
    </w:p>
    <w:p w:rsidR="0055505C" w:rsidRPr="00AB69B0" w:rsidRDefault="0055505C" w:rsidP="008B03A5">
      <w:pPr>
        <w:widowControl/>
        <w:autoSpaceDE/>
        <w:autoSpaceDN/>
        <w:adjustRightInd/>
        <w:jc w:val="center"/>
        <w:rPr>
          <w:rFonts w:eastAsia="SimSun"/>
          <w:b/>
          <w:kern w:val="2"/>
          <w:sz w:val="24"/>
          <w:szCs w:val="24"/>
          <w:lang w:eastAsia="hi-IN" w:bidi="hi-IN"/>
        </w:rPr>
      </w:pPr>
    </w:p>
    <w:p w:rsidR="0055505C" w:rsidRPr="00AB69B0" w:rsidRDefault="008B03A5" w:rsidP="008B03A5">
      <w:pPr>
        <w:widowControl/>
        <w:autoSpaceDE/>
        <w:autoSpaceDN/>
        <w:adjustRightInd/>
        <w:jc w:val="center"/>
        <w:rPr>
          <w:rFonts w:eastAsia="SimSun"/>
          <w:b/>
          <w:kern w:val="2"/>
          <w:sz w:val="24"/>
          <w:szCs w:val="24"/>
          <w:lang w:eastAsia="hi-IN" w:bidi="hi-IN"/>
        </w:rPr>
      </w:pPr>
      <w:r w:rsidRPr="00AB69B0">
        <w:rPr>
          <w:rFonts w:eastAsia="SimSun"/>
          <w:b/>
          <w:kern w:val="2"/>
          <w:sz w:val="24"/>
          <w:szCs w:val="24"/>
          <w:lang w:eastAsia="hi-IN" w:bidi="hi-IN"/>
        </w:rPr>
        <w:br w:type="page"/>
      </w:r>
    </w:p>
    <w:p w:rsidR="0055505C" w:rsidRPr="00AB69B0" w:rsidRDefault="0055505C" w:rsidP="008B03A5">
      <w:pPr>
        <w:widowControl/>
        <w:autoSpaceDE/>
        <w:autoSpaceDN/>
        <w:adjustRightInd/>
        <w:jc w:val="center"/>
        <w:rPr>
          <w:rFonts w:eastAsia="SimSun"/>
          <w:b/>
          <w:kern w:val="2"/>
          <w:sz w:val="24"/>
          <w:szCs w:val="24"/>
          <w:lang w:eastAsia="hi-IN" w:bidi="hi-IN"/>
        </w:rPr>
      </w:pPr>
    </w:p>
    <w:p w:rsidR="00DF1076" w:rsidRPr="00AB69B0" w:rsidRDefault="00DF1076" w:rsidP="008B03A5">
      <w:pPr>
        <w:widowControl/>
        <w:autoSpaceDE/>
        <w:autoSpaceDN/>
        <w:adjustRightInd/>
        <w:jc w:val="center"/>
        <w:rPr>
          <w:rFonts w:eastAsia="SimSun"/>
          <w:b/>
          <w:kern w:val="2"/>
          <w:sz w:val="24"/>
          <w:szCs w:val="24"/>
          <w:lang w:eastAsia="hi-IN" w:bidi="hi-IN"/>
        </w:rPr>
      </w:pPr>
      <w:r w:rsidRPr="00AB69B0">
        <w:rPr>
          <w:rFonts w:eastAsia="SimSun"/>
          <w:b/>
          <w:kern w:val="2"/>
          <w:sz w:val="24"/>
          <w:szCs w:val="24"/>
          <w:lang w:eastAsia="hi-IN" w:bidi="hi-IN"/>
        </w:rPr>
        <w:t>СОДЕРЖАНИЕ</w:t>
      </w:r>
    </w:p>
    <w:p w:rsidR="00DF1076" w:rsidRPr="00AB69B0" w:rsidRDefault="00DF1076" w:rsidP="008B03A5">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AB69B0" w:rsidTr="00330957">
        <w:tc>
          <w:tcPr>
            <w:tcW w:w="562" w:type="dxa"/>
            <w:hideMark/>
          </w:tcPr>
          <w:p w:rsidR="005C20F0" w:rsidRPr="00AB69B0" w:rsidRDefault="005C20F0" w:rsidP="008B03A5">
            <w:pPr>
              <w:jc w:val="center"/>
              <w:rPr>
                <w:sz w:val="24"/>
                <w:szCs w:val="24"/>
              </w:rPr>
            </w:pPr>
            <w:r w:rsidRPr="00AB69B0">
              <w:rPr>
                <w:sz w:val="24"/>
                <w:szCs w:val="24"/>
              </w:rPr>
              <w:t>1</w:t>
            </w:r>
          </w:p>
        </w:tc>
        <w:tc>
          <w:tcPr>
            <w:tcW w:w="8080" w:type="dxa"/>
            <w:hideMark/>
          </w:tcPr>
          <w:p w:rsidR="005C20F0" w:rsidRPr="00AB69B0" w:rsidRDefault="005C20F0" w:rsidP="008B03A5">
            <w:pPr>
              <w:jc w:val="both"/>
              <w:rPr>
                <w:sz w:val="24"/>
                <w:szCs w:val="24"/>
              </w:rPr>
            </w:pPr>
            <w:r w:rsidRPr="00AB69B0">
              <w:rPr>
                <w:sz w:val="24"/>
                <w:szCs w:val="24"/>
              </w:rPr>
              <w:t>Наименован</w:t>
            </w:r>
            <w:r w:rsidR="004A68C9" w:rsidRPr="00AB69B0">
              <w:rPr>
                <w:sz w:val="24"/>
                <w:szCs w:val="24"/>
              </w:rPr>
              <w:t>ие дисциплины</w:t>
            </w:r>
          </w:p>
        </w:tc>
        <w:tc>
          <w:tcPr>
            <w:tcW w:w="703" w:type="dxa"/>
          </w:tcPr>
          <w:p w:rsidR="005C20F0" w:rsidRPr="00AB69B0" w:rsidRDefault="005C20F0" w:rsidP="008B03A5">
            <w:pPr>
              <w:jc w:val="center"/>
              <w:rPr>
                <w:sz w:val="24"/>
                <w:szCs w:val="24"/>
              </w:rPr>
            </w:pPr>
          </w:p>
        </w:tc>
        <w:tc>
          <w:tcPr>
            <w:tcW w:w="703" w:type="dxa"/>
          </w:tcPr>
          <w:p w:rsidR="005C20F0" w:rsidRPr="00AB69B0" w:rsidRDefault="005C20F0" w:rsidP="008B03A5">
            <w:pPr>
              <w:jc w:val="center"/>
              <w:rPr>
                <w:sz w:val="24"/>
                <w:szCs w:val="24"/>
              </w:rPr>
            </w:pPr>
          </w:p>
        </w:tc>
      </w:tr>
      <w:tr w:rsidR="005C20F0" w:rsidRPr="00AB69B0" w:rsidTr="00330957">
        <w:tc>
          <w:tcPr>
            <w:tcW w:w="562" w:type="dxa"/>
            <w:hideMark/>
          </w:tcPr>
          <w:p w:rsidR="005C20F0" w:rsidRPr="00AB69B0" w:rsidRDefault="005C20F0" w:rsidP="008B03A5">
            <w:pPr>
              <w:jc w:val="center"/>
              <w:rPr>
                <w:sz w:val="24"/>
                <w:szCs w:val="24"/>
              </w:rPr>
            </w:pPr>
            <w:r w:rsidRPr="00AB69B0">
              <w:rPr>
                <w:sz w:val="24"/>
                <w:szCs w:val="24"/>
              </w:rPr>
              <w:t>2</w:t>
            </w:r>
          </w:p>
        </w:tc>
        <w:tc>
          <w:tcPr>
            <w:tcW w:w="8080" w:type="dxa"/>
            <w:hideMark/>
          </w:tcPr>
          <w:p w:rsidR="005C20F0" w:rsidRPr="00AB69B0" w:rsidRDefault="005C20F0" w:rsidP="008B03A5">
            <w:pPr>
              <w:jc w:val="both"/>
              <w:rPr>
                <w:sz w:val="24"/>
                <w:szCs w:val="24"/>
              </w:rPr>
            </w:pPr>
            <w:r w:rsidRPr="00AB69B0">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AB69B0" w:rsidRDefault="005C20F0" w:rsidP="008B03A5">
            <w:pPr>
              <w:jc w:val="center"/>
              <w:rPr>
                <w:sz w:val="24"/>
                <w:szCs w:val="24"/>
              </w:rPr>
            </w:pPr>
          </w:p>
        </w:tc>
        <w:tc>
          <w:tcPr>
            <w:tcW w:w="703" w:type="dxa"/>
          </w:tcPr>
          <w:p w:rsidR="005C20F0" w:rsidRPr="00AB69B0" w:rsidRDefault="005C20F0" w:rsidP="008B03A5">
            <w:pPr>
              <w:jc w:val="center"/>
              <w:rPr>
                <w:sz w:val="24"/>
                <w:szCs w:val="24"/>
              </w:rPr>
            </w:pPr>
          </w:p>
        </w:tc>
      </w:tr>
      <w:tr w:rsidR="005C20F0" w:rsidRPr="00AB69B0" w:rsidTr="00330957">
        <w:tc>
          <w:tcPr>
            <w:tcW w:w="562" w:type="dxa"/>
            <w:hideMark/>
          </w:tcPr>
          <w:p w:rsidR="005C20F0" w:rsidRPr="00AB69B0" w:rsidRDefault="005C20F0" w:rsidP="008B03A5">
            <w:pPr>
              <w:jc w:val="center"/>
              <w:rPr>
                <w:sz w:val="24"/>
                <w:szCs w:val="24"/>
              </w:rPr>
            </w:pPr>
            <w:r w:rsidRPr="00AB69B0">
              <w:rPr>
                <w:sz w:val="24"/>
                <w:szCs w:val="24"/>
              </w:rPr>
              <w:t>3</w:t>
            </w:r>
          </w:p>
        </w:tc>
        <w:tc>
          <w:tcPr>
            <w:tcW w:w="8080" w:type="dxa"/>
            <w:hideMark/>
          </w:tcPr>
          <w:p w:rsidR="005C20F0" w:rsidRPr="00AB69B0" w:rsidRDefault="005C20F0" w:rsidP="008B03A5">
            <w:pPr>
              <w:jc w:val="both"/>
              <w:rPr>
                <w:sz w:val="24"/>
                <w:szCs w:val="24"/>
              </w:rPr>
            </w:pPr>
            <w:r w:rsidRPr="00AB69B0">
              <w:rPr>
                <w:sz w:val="24"/>
                <w:szCs w:val="24"/>
              </w:rPr>
              <w:t>Указание места дисциплины в структуре образовательной программы</w:t>
            </w:r>
          </w:p>
        </w:tc>
        <w:tc>
          <w:tcPr>
            <w:tcW w:w="703" w:type="dxa"/>
          </w:tcPr>
          <w:p w:rsidR="005C20F0" w:rsidRPr="00AB69B0" w:rsidRDefault="005C20F0" w:rsidP="008B03A5">
            <w:pPr>
              <w:jc w:val="center"/>
              <w:rPr>
                <w:sz w:val="24"/>
                <w:szCs w:val="24"/>
              </w:rPr>
            </w:pPr>
          </w:p>
        </w:tc>
        <w:tc>
          <w:tcPr>
            <w:tcW w:w="703" w:type="dxa"/>
          </w:tcPr>
          <w:p w:rsidR="005C20F0" w:rsidRPr="00AB69B0" w:rsidRDefault="005C20F0" w:rsidP="008B03A5">
            <w:pPr>
              <w:jc w:val="center"/>
              <w:rPr>
                <w:sz w:val="24"/>
                <w:szCs w:val="24"/>
              </w:rPr>
            </w:pPr>
          </w:p>
        </w:tc>
      </w:tr>
      <w:tr w:rsidR="005C20F0" w:rsidRPr="00AB69B0" w:rsidTr="00330957">
        <w:tc>
          <w:tcPr>
            <w:tcW w:w="562" w:type="dxa"/>
            <w:hideMark/>
          </w:tcPr>
          <w:p w:rsidR="005C20F0" w:rsidRPr="00AB69B0" w:rsidRDefault="005C20F0" w:rsidP="008B03A5">
            <w:pPr>
              <w:jc w:val="center"/>
              <w:rPr>
                <w:sz w:val="24"/>
                <w:szCs w:val="24"/>
              </w:rPr>
            </w:pPr>
            <w:r w:rsidRPr="00AB69B0">
              <w:rPr>
                <w:sz w:val="24"/>
                <w:szCs w:val="24"/>
              </w:rPr>
              <w:t>4</w:t>
            </w:r>
          </w:p>
        </w:tc>
        <w:tc>
          <w:tcPr>
            <w:tcW w:w="8080" w:type="dxa"/>
            <w:hideMark/>
          </w:tcPr>
          <w:p w:rsidR="005C20F0" w:rsidRPr="00AB69B0" w:rsidRDefault="005C20F0" w:rsidP="008B03A5">
            <w:pPr>
              <w:jc w:val="both"/>
              <w:rPr>
                <w:spacing w:val="4"/>
                <w:sz w:val="24"/>
                <w:szCs w:val="24"/>
              </w:rPr>
            </w:pPr>
            <w:r w:rsidRPr="00AB69B0">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AB69B0" w:rsidRDefault="005C20F0" w:rsidP="008B03A5">
            <w:pPr>
              <w:jc w:val="center"/>
              <w:rPr>
                <w:sz w:val="24"/>
                <w:szCs w:val="24"/>
              </w:rPr>
            </w:pPr>
          </w:p>
        </w:tc>
        <w:tc>
          <w:tcPr>
            <w:tcW w:w="703" w:type="dxa"/>
          </w:tcPr>
          <w:p w:rsidR="005C20F0" w:rsidRPr="00AB69B0" w:rsidRDefault="005C20F0" w:rsidP="008B03A5">
            <w:pPr>
              <w:jc w:val="center"/>
              <w:rPr>
                <w:sz w:val="24"/>
                <w:szCs w:val="24"/>
              </w:rPr>
            </w:pPr>
          </w:p>
        </w:tc>
      </w:tr>
      <w:tr w:rsidR="005C20F0" w:rsidRPr="00AB69B0" w:rsidTr="00330957">
        <w:tc>
          <w:tcPr>
            <w:tcW w:w="562" w:type="dxa"/>
            <w:hideMark/>
          </w:tcPr>
          <w:p w:rsidR="005C20F0" w:rsidRPr="00AB69B0" w:rsidRDefault="005C20F0" w:rsidP="008B03A5">
            <w:pPr>
              <w:jc w:val="center"/>
              <w:rPr>
                <w:sz w:val="24"/>
                <w:szCs w:val="24"/>
              </w:rPr>
            </w:pPr>
            <w:r w:rsidRPr="00AB69B0">
              <w:rPr>
                <w:sz w:val="24"/>
                <w:szCs w:val="24"/>
              </w:rPr>
              <w:t>5</w:t>
            </w:r>
          </w:p>
        </w:tc>
        <w:tc>
          <w:tcPr>
            <w:tcW w:w="8080" w:type="dxa"/>
            <w:hideMark/>
          </w:tcPr>
          <w:p w:rsidR="005C20F0" w:rsidRPr="00AB69B0" w:rsidRDefault="005C20F0" w:rsidP="008B03A5">
            <w:pPr>
              <w:jc w:val="both"/>
              <w:rPr>
                <w:sz w:val="24"/>
                <w:szCs w:val="24"/>
              </w:rPr>
            </w:pPr>
            <w:r w:rsidRPr="00AB69B0">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AB69B0" w:rsidRDefault="005C20F0" w:rsidP="008B03A5">
            <w:pPr>
              <w:jc w:val="center"/>
              <w:rPr>
                <w:sz w:val="24"/>
                <w:szCs w:val="24"/>
              </w:rPr>
            </w:pPr>
          </w:p>
        </w:tc>
        <w:tc>
          <w:tcPr>
            <w:tcW w:w="703" w:type="dxa"/>
          </w:tcPr>
          <w:p w:rsidR="005C20F0" w:rsidRPr="00AB69B0" w:rsidRDefault="005C20F0" w:rsidP="008B03A5">
            <w:pPr>
              <w:jc w:val="center"/>
              <w:rPr>
                <w:sz w:val="24"/>
                <w:szCs w:val="24"/>
              </w:rPr>
            </w:pPr>
          </w:p>
        </w:tc>
      </w:tr>
      <w:tr w:rsidR="005C20F0" w:rsidRPr="00AB69B0" w:rsidTr="00330957">
        <w:tc>
          <w:tcPr>
            <w:tcW w:w="562" w:type="dxa"/>
            <w:hideMark/>
          </w:tcPr>
          <w:p w:rsidR="005C20F0" w:rsidRPr="00AB69B0" w:rsidRDefault="005C20F0" w:rsidP="008B03A5">
            <w:pPr>
              <w:jc w:val="center"/>
              <w:rPr>
                <w:sz w:val="24"/>
                <w:szCs w:val="24"/>
              </w:rPr>
            </w:pPr>
            <w:r w:rsidRPr="00AB69B0">
              <w:rPr>
                <w:sz w:val="24"/>
                <w:szCs w:val="24"/>
              </w:rPr>
              <w:t>6</w:t>
            </w:r>
          </w:p>
        </w:tc>
        <w:tc>
          <w:tcPr>
            <w:tcW w:w="8080" w:type="dxa"/>
            <w:hideMark/>
          </w:tcPr>
          <w:p w:rsidR="005C20F0" w:rsidRPr="00AB69B0" w:rsidRDefault="005C20F0" w:rsidP="008B03A5">
            <w:pPr>
              <w:jc w:val="both"/>
              <w:rPr>
                <w:sz w:val="24"/>
                <w:szCs w:val="24"/>
              </w:rPr>
            </w:pPr>
            <w:r w:rsidRPr="00AB69B0">
              <w:rPr>
                <w:sz w:val="24"/>
                <w:szCs w:val="24"/>
              </w:rPr>
              <w:t xml:space="preserve">Перечень учебно-методического обеспечения </w:t>
            </w:r>
            <w:r w:rsidR="001A6533" w:rsidRPr="00AB69B0">
              <w:rPr>
                <w:sz w:val="24"/>
                <w:szCs w:val="24"/>
              </w:rPr>
              <w:t xml:space="preserve">для </w:t>
            </w:r>
            <w:r w:rsidRPr="00AB69B0">
              <w:rPr>
                <w:sz w:val="24"/>
                <w:szCs w:val="24"/>
              </w:rPr>
              <w:t>самостоятельной р</w:t>
            </w:r>
            <w:r w:rsidR="004A68C9" w:rsidRPr="00AB69B0">
              <w:rPr>
                <w:sz w:val="24"/>
                <w:szCs w:val="24"/>
              </w:rPr>
              <w:t>аботы обучающихся по дисциплине</w:t>
            </w:r>
          </w:p>
        </w:tc>
        <w:tc>
          <w:tcPr>
            <w:tcW w:w="703" w:type="dxa"/>
          </w:tcPr>
          <w:p w:rsidR="005C20F0" w:rsidRPr="00AB69B0" w:rsidRDefault="005C20F0" w:rsidP="008B03A5">
            <w:pPr>
              <w:jc w:val="center"/>
              <w:rPr>
                <w:sz w:val="24"/>
                <w:szCs w:val="24"/>
              </w:rPr>
            </w:pPr>
          </w:p>
        </w:tc>
        <w:tc>
          <w:tcPr>
            <w:tcW w:w="703" w:type="dxa"/>
          </w:tcPr>
          <w:p w:rsidR="005C20F0" w:rsidRPr="00AB69B0" w:rsidRDefault="005C20F0" w:rsidP="008B03A5">
            <w:pPr>
              <w:jc w:val="center"/>
              <w:rPr>
                <w:sz w:val="24"/>
                <w:szCs w:val="24"/>
              </w:rPr>
            </w:pPr>
          </w:p>
        </w:tc>
      </w:tr>
      <w:tr w:rsidR="005C20F0" w:rsidRPr="00AB69B0" w:rsidTr="00330957">
        <w:tc>
          <w:tcPr>
            <w:tcW w:w="562" w:type="dxa"/>
            <w:hideMark/>
          </w:tcPr>
          <w:p w:rsidR="005C20F0" w:rsidRPr="00AB69B0" w:rsidRDefault="0055505C" w:rsidP="008B03A5">
            <w:pPr>
              <w:jc w:val="center"/>
              <w:rPr>
                <w:sz w:val="24"/>
                <w:szCs w:val="24"/>
              </w:rPr>
            </w:pPr>
            <w:r w:rsidRPr="00AB69B0">
              <w:rPr>
                <w:sz w:val="24"/>
                <w:szCs w:val="24"/>
              </w:rPr>
              <w:t>7</w:t>
            </w:r>
          </w:p>
        </w:tc>
        <w:tc>
          <w:tcPr>
            <w:tcW w:w="8080" w:type="dxa"/>
            <w:hideMark/>
          </w:tcPr>
          <w:p w:rsidR="005C20F0" w:rsidRPr="00AB69B0" w:rsidRDefault="005C20F0" w:rsidP="008B03A5">
            <w:pPr>
              <w:jc w:val="both"/>
              <w:rPr>
                <w:sz w:val="24"/>
                <w:szCs w:val="24"/>
              </w:rPr>
            </w:pPr>
            <w:r w:rsidRPr="00AB69B0">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AB69B0" w:rsidRDefault="005C20F0" w:rsidP="008B03A5">
            <w:pPr>
              <w:jc w:val="center"/>
              <w:rPr>
                <w:sz w:val="24"/>
                <w:szCs w:val="24"/>
              </w:rPr>
            </w:pPr>
          </w:p>
        </w:tc>
        <w:tc>
          <w:tcPr>
            <w:tcW w:w="703" w:type="dxa"/>
          </w:tcPr>
          <w:p w:rsidR="005C20F0" w:rsidRPr="00AB69B0" w:rsidRDefault="005C20F0" w:rsidP="008B03A5">
            <w:pPr>
              <w:jc w:val="center"/>
              <w:rPr>
                <w:sz w:val="24"/>
                <w:szCs w:val="24"/>
              </w:rPr>
            </w:pPr>
          </w:p>
        </w:tc>
      </w:tr>
      <w:tr w:rsidR="005C20F0" w:rsidRPr="00AB69B0" w:rsidTr="00330957">
        <w:tc>
          <w:tcPr>
            <w:tcW w:w="562" w:type="dxa"/>
            <w:hideMark/>
          </w:tcPr>
          <w:p w:rsidR="005C20F0" w:rsidRPr="00AB69B0" w:rsidRDefault="0055505C" w:rsidP="008B03A5">
            <w:pPr>
              <w:jc w:val="center"/>
              <w:rPr>
                <w:sz w:val="24"/>
                <w:szCs w:val="24"/>
              </w:rPr>
            </w:pPr>
            <w:r w:rsidRPr="00AB69B0">
              <w:rPr>
                <w:sz w:val="24"/>
                <w:szCs w:val="24"/>
              </w:rPr>
              <w:t>8</w:t>
            </w:r>
          </w:p>
        </w:tc>
        <w:tc>
          <w:tcPr>
            <w:tcW w:w="8080" w:type="dxa"/>
            <w:hideMark/>
          </w:tcPr>
          <w:p w:rsidR="005C20F0" w:rsidRPr="00AB69B0" w:rsidRDefault="005C20F0" w:rsidP="008B03A5">
            <w:pPr>
              <w:jc w:val="both"/>
              <w:rPr>
                <w:sz w:val="24"/>
                <w:szCs w:val="24"/>
              </w:rPr>
            </w:pPr>
            <w:r w:rsidRPr="00AB69B0">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AB69B0" w:rsidRDefault="005C20F0" w:rsidP="008B03A5">
            <w:pPr>
              <w:jc w:val="center"/>
              <w:rPr>
                <w:sz w:val="24"/>
                <w:szCs w:val="24"/>
              </w:rPr>
            </w:pPr>
          </w:p>
        </w:tc>
        <w:tc>
          <w:tcPr>
            <w:tcW w:w="703" w:type="dxa"/>
          </w:tcPr>
          <w:p w:rsidR="005C20F0" w:rsidRPr="00AB69B0" w:rsidRDefault="005C20F0" w:rsidP="008B03A5">
            <w:pPr>
              <w:jc w:val="center"/>
              <w:rPr>
                <w:sz w:val="24"/>
                <w:szCs w:val="24"/>
              </w:rPr>
            </w:pPr>
          </w:p>
        </w:tc>
      </w:tr>
      <w:tr w:rsidR="005C20F0" w:rsidRPr="00AB69B0" w:rsidTr="00330957">
        <w:tc>
          <w:tcPr>
            <w:tcW w:w="562" w:type="dxa"/>
            <w:hideMark/>
          </w:tcPr>
          <w:p w:rsidR="005C20F0" w:rsidRPr="00AB69B0" w:rsidRDefault="0055505C" w:rsidP="008B03A5">
            <w:pPr>
              <w:jc w:val="center"/>
              <w:rPr>
                <w:sz w:val="24"/>
                <w:szCs w:val="24"/>
              </w:rPr>
            </w:pPr>
            <w:r w:rsidRPr="00AB69B0">
              <w:rPr>
                <w:sz w:val="24"/>
                <w:szCs w:val="24"/>
              </w:rPr>
              <w:t>9</w:t>
            </w:r>
          </w:p>
        </w:tc>
        <w:tc>
          <w:tcPr>
            <w:tcW w:w="8080" w:type="dxa"/>
            <w:hideMark/>
          </w:tcPr>
          <w:p w:rsidR="005C20F0" w:rsidRPr="00AB69B0" w:rsidRDefault="005C20F0" w:rsidP="008B03A5">
            <w:pPr>
              <w:jc w:val="both"/>
              <w:rPr>
                <w:sz w:val="24"/>
                <w:szCs w:val="24"/>
              </w:rPr>
            </w:pPr>
            <w:r w:rsidRPr="00AB69B0">
              <w:rPr>
                <w:sz w:val="24"/>
                <w:szCs w:val="24"/>
              </w:rPr>
              <w:t>Методические указания для обу</w:t>
            </w:r>
            <w:r w:rsidR="004A68C9" w:rsidRPr="00AB69B0">
              <w:rPr>
                <w:sz w:val="24"/>
                <w:szCs w:val="24"/>
              </w:rPr>
              <w:t>чающихся по освоению дисциплины</w:t>
            </w:r>
          </w:p>
        </w:tc>
        <w:tc>
          <w:tcPr>
            <w:tcW w:w="703" w:type="dxa"/>
          </w:tcPr>
          <w:p w:rsidR="005C20F0" w:rsidRPr="00AB69B0" w:rsidRDefault="005C20F0" w:rsidP="008B03A5">
            <w:pPr>
              <w:jc w:val="center"/>
              <w:rPr>
                <w:sz w:val="24"/>
                <w:szCs w:val="24"/>
              </w:rPr>
            </w:pPr>
          </w:p>
        </w:tc>
        <w:tc>
          <w:tcPr>
            <w:tcW w:w="703" w:type="dxa"/>
          </w:tcPr>
          <w:p w:rsidR="005C20F0" w:rsidRPr="00AB69B0" w:rsidRDefault="005C20F0" w:rsidP="008B03A5">
            <w:pPr>
              <w:jc w:val="center"/>
              <w:rPr>
                <w:sz w:val="24"/>
                <w:szCs w:val="24"/>
              </w:rPr>
            </w:pPr>
          </w:p>
        </w:tc>
      </w:tr>
      <w:tr w:rsidR="005C20F0" w:rsidRPr="00AB69B0" w:rsidTr="00330957">
        <w:tc>
          <w:tcPr>
            <w:tcW w:w="562" w:type="dxa"/>
            <w:hideMark/>
          </w:tcPr>
          <w:p w:rsidR="005C20F0" w:rsidRPr="00AB69B0" w:rsidRDefault="0055505C" w:rsidP="008B03A5">
            <w:pPr>
              <w:jc w:val="center"/>
              <w:rPr>
                <w:sz w:val="24"/>
                <w:szCs w:val="24"/>
              </w:rPr>
            </w:pPr>
            <w:r w:rsidRPr="00AB69B0">
              <w:rPr>
                <w:sz w:val="24"/>
                <w:szCs w:val="24"/>
              </w:rPr>
              <w:t>10</w:t>
            </w:r>
          </w:p>
        </w:tc>
        <w:tc>
          <w:tcPr>
            <w:tcW w:w="8080" w:type="dxa"/>
            <w:hideMark/>
          </w:tcPr>
          <w:p w:rsidR="005C20F0" w:rsidRPr="00AB69B0" w:rsidRDefault="005C20F0" w:rsidP="008B03A5">
            <w:pPr>
              <w:jc w:val="both"/>
              <w:rPr>
                <w:sz w:val="24"/>
                <w:szCs w:val="24"/>
              </w:rPr>
            </w:pPr>
            <w:r w:rsidRPr="00AB69B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AB69B0" w:rsidRDefault="005C20F0" w:rsidP="008B03A5">
            <w:pPr>
              <w:jc w:val="center"/>
              <w:rPr>
                <w:sz w:val="24"/>
                <w:szCs w:val="24"/>
              </w:rPr>
            </w:pPr>
          </w:p>
        </w:tc>
        <w:tc>
          <w:tcPr>
            <w:tcW w:w="703" w:type="dxa"/>
          </w:tcPr>
          <w:p w:rsidR="005C20F0" w:rsidRPr="00AB69B0" w:rsidRDefault="005C20F0" w:rsidP="008B03A5">
            <w:pPr>
              <w:jc w:val="center"/>
              <w:rPr>
                <w:sz w:val="24"/>
                <w:szCs w:val="24"/>
              </w:rPr>
            </w:pPr>
          </w:p>
        </w:tc>
      </w:tr>
      <w:tr w:rsidR="005C20F0" w:rsidRPr="00AB69B0" w:rsidTr="00330957">
        <w:tc>
          <w:tcPr>
            <w:tcW w:w="562" w:type="dxa"/>
            <w:hideMark/>
          </w:tcPr>
          <w:p w:rsidR="005C20F0" w:rsidRPr="00AB69B0" w:rsidRDefault="0055505C" w:rsidP="008B03A5">
            <w:pPr>
              <w:jc w:val="center"/>
              <w:rPr>
                <w:sz w:val="24"/>
                <w:szCs w:val="24"/>
              </w:rPr>
            </w:pPr>
            <w:r w:rsidRPr="00AB69B0">
              <w:rPr>
                <w:sz w:val="24"/>
                <w:szCs w:val="24"/>
              </w:rPr>
              <w:t>11</w:t>
            </w:r>
          </w:p>
        </w:tc>
        <w:tc>
          <w:tcPr>
            <w:tcW w:w="8080" w:type="dxa"/>
            <w:hideMark/>
          </w:tcPr>
          <w:p w:rsidR="005C20F0" w:rsidRPr="00AB69B0" w:rsidRDefault="005C20F0" w:rsidP="008B03A5">
            <w:pPr>
              <w:jc w:val="both"/>
              <w:rPr>
                <w:sz w:val="24"/>
                <w:szCs w:val="24"/>
              </w:rPr>
            </w:pPr>
            <w:r w:rsidRPr="00AB69B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AB69B0" w:rsidRDefault="005C20F0" w:rsidP="008B03A5">
            <w:pPr>
              <w:jc w:val="center"/>
              <w:rPr>
                <w:sz w:val="24"/>
                <w:szCs w:val="24"/>
              </w:rPr>
            </w:pPr>
          </w:p>
        </w:tc>
        <w:tc>
          <w:tcPr>
            <w:tcW w:w="703" w:type="dxa"/>
          </w:tcPr>
          <w:p w:rsidR="005C20F0" w:rsidRPr="00AB69B0" w:rsidRDefault="005C20F0" w:rsidP="008B03A5">
            <w:pPr>
              <w:jc w:val="center"/>
              <w:rPr>
                <w:sz w:val="24"/>
                <w:szCs w:val="24"/>
              </w:rPr>
            </w:pPr>
          </w:p>
        </w:tc>
      </w:tr>
    </w:tbl>
    <w:p w:rsidR="001A6533" w:rsidRPr="00AB69B0" w:rsidRDefault="001A6533" w:rsidP="008B03A5">
      <w:pPr>
        <w:rPr>
          <w:b/>
          <w:sz w:val="24"/>
          <w:szCs w:val="24"/>
        </w:rPr>
      </w:pPr>
    </w:p>
    <w:p w:rsidR="00DF1076" w:rsidRPr="00AB69B0" w:rsidRDefault="00DF1076" w:rsidP="008B03A5">
      <w:pPr>
        <w:rPr>
          <w:b/>
          <w:sz w:val="24"/>
          <w:szCs w:val="24"/>
        </w:rPr>
      </w:pPr>
      <w:r w:rsidRPr="00AB69B0">
        <w:rPr>
          <w:b/>
          <w:sz w:val="24"/>
          <w:szCs w:val="24"/>
        </w:rPr>
        <w:br w:type="page"/>
      </w:r>
    </w:p>
    <w:p w:rsidR="002933E5" w:rsidRPr="001650EC" w:rsidRDefault="002933E5" w:rsidP="008B03A5">
      <w:pPr>
        <w:widowControl/>
        <w:autoSpaceDE/>
        <w:autoSpaceDN/>
        <w:adjustRightInd/>
        <w:ind w:firstLine="708"/>
        <w:rPr>
          <w:spacing w:val="-3"/>
          <w:sz w:val="24"/>
          <w:szCs w:val="24"/>
          <w:lang w:eastAsia="en-US"/>
        </w:rPr>
      </w:pPr>
      <w:r w:rsidRPr="001650EC">
        <w:rPr>
          <w:b/>
          <w:i/>
          <w:spacing w:val="-3"/>
          <w:sz w:val="24"/>
          <w:szCs w:val="24"/>
          <w:lang w:eastAsia="en-US"/>
        </w:rPr>
        <w:t xml:space="preserve">Рабочая программа дисциплины составлена </w:t>
      </w:r>
      <w:r w:rsidRPr="001650EC">
        <w:rPr>
          <w:b/>
          <w:i/>
          <w:sz w:val="24"/>
          <w:szCs w:val="24"/>
          <w:lang w:eastAsia="en-US"/>
        </w:rPr>
        <w:t>в соответствии с:</w:t>
      </w:r>
    </w:p>
    <w:p w:rsidR="002933E5" w:rsidRPr="001650EC" w:rsidRDefault="002933E5" w:rsidP="008B03A5">
      <w:pPr>
        <w:widowControl/>
        <w:autoSpaceDE/>
        <w:autoSpaceDN/>
        <w:adjustRightInd/>
        <w:ind w:firstLine="709"/>
        <w:jc w:val="both"/>
        <w:rPr>
          <w:sz w:val="24"/>
          <w:szCs w:val="24"/>
          <w:lang w:eastAsia="en-US"/>
        </w:rPr>
      </w:pPr>
      <w:r w:rsidRPr="001650EC">
        <w:rPr>
          <w:sz w:val="24"/>
          <w:szCs w:val="24"/>
          <w:lang w:eastAsia="en-US"/>
        </w:rPr>
        <w:t>- Федеральным законом Российской Федерации от 29.12.2012 № 273-ФЗ «Об образовании в Российской Федерации»;</w:t>
      </w:r>
    </w:p>
    <w:p w:rsidR="005C20F0" w:rsidRPr="001650EC" w:rsidRDefault="005C20F0" w:rsidP="008B03A5">
      <w:pPr>
        <w:ind w:firstLine="709"/>
        <w:jc w:val="both"/>
        <w:rPr>
          <w:sz w:val="24"/>
          <w:szCs w:val="24"/>
        </w:rPr>
      </w:pPr>
      <w:r w:rsidRPr="001650EC">
        <w:rPr>
          <w:sz w:val="24"/>
          <w:szCs w:val="24"/>
        </w:rPr>
        <w:t xml:space="preserve">- Федеральным государственным образовательным стандартом высшего образования </w:t>
      </w:r>
      <w:r w:rsidR="004A68C9" w:rsidRPr="001650EC">
        <w:rPr>
          <w:sz w:val="24"/>
          <w:szCs w:val="24"/>
        </w:rPr>
        <w:t xml:space="preserve">по направлению подготовки </w:t>
      </w:r>
      <w:r w:rsidR="000B40A9" w:rsidRPr="001650EC">
        <w:rPr>
          <w:sz w:val="24"/>
          <w:szCs w:val="24"/>
        </w:rPr>
        <w:t>38.03.01</w:t>
      </w:r>
      <w:r w:rsidR="004A68C9" w:rsidRPr="001650EC">
        <w:rPr>
          <w:sz w:val="24"/>
          <w:szCs w:val="24"/>
        </w:rPr>
        <w:t xml:space="preserve"> </w:t>
      </w:r>
      <w:r w:rsidR="000B40A9" w:rsidRPr="001650EC">
        <w:rPr>
          <w:sz w:val="24"/>
          <w:szCs w:val="24"/>
        </w:rPr>
        <w:t>Экономика</w:t>
      </w:r>
      <w:r w:rsidR="004A68C9" w:rsidRPr="001650EC">
        <w:rPr>
          <w:sz w:val="24"/>
          <w:szCs w:val="24"/>
        </w:rPr>
        <w:t xml:space="preserve"> (уровень бакалавриата)</w:t>
      </w:r>
      <w:r w:rsidRPr="001650EC">
        <w:rPr>
          <w:sz w:val="24"/>
          <w:szCs w:val="24"/>
        </w:rPr>
        <w:t xml:space="preserve">, утвержденного </w:t>
      </w:r>
      <w:r w:rsidR="004A68C9" w:rsidRPr="001650EC">
        <w:rPr>
          <w:sz w:val="24"/>
          <w:szCs w:val="24"/>
        </w:rPr>
        <w:t>П</w:t>
      </w:r>
      <w:r w:rsidRPr="001650EC">
        <w:rPr>
          <w:sz w:val="24"/>
          <w:szCs w:val="24"/>
        </w:rPr>
        <w:t xml:space="preserve">риказом Минобрнауки России </w:t>
      </w:r>
      <w:r w:rsidR="004A68C9" w:rsidRPr="001650EC">
        <w:rPr>
          <w:sz w:val="24"/>
          <w:szCs w:val="24"/>
        </w:rPr>
        <w:t xml:space="preserve">от </w:t>
      </w:r>
      <w:r w:rsidR="000B40A9" w:rsidRPr="001650EC">
        <w:rPr>
          <w:sz w:val="24"/>
          <w:szCs w:val="24"/>
        </w:rPr>
        <w:t>12.11.2015 № 1327</w:t>
      </w:r>
      <w:r w:rsidR="00521694" w:rsidRPr="001650EC">
        <w:rPr>
          <w:sz w:val="24"/>
          <w:szCs w:val="24"/>
        </w:rPr>
        <w:t xml:space="preserve"> </w:t>
      </w:r>
      <w:r w:rsidRPr="001650EC">
        <w:rPr>
          <w:sz w:val="24"/>
          <w:szCs w:val="24"/>
        </w:rPr>
        <w:t xml:space="preserve">(зарегистрирован в </w:t>
      </w:r>
      <w:r w:rsidR="004A68C9" w:rsidRPr="001650EC">
        <w:rPr>
          <w:sz w:val="24"/>
          <w:szCs w:val="24"/>
        </w:rPr>
        <w:t xml:space="preserve">Минюсте России </w:t>
      </w:r>
      <w:r w:rsidR="000B40A9" w:rsidRPr="001650EC">
        <w:rPr>
          <w:sz w:val="24"/>
          <w:szCs w:val="24"/>
        </w:rPr>
        <w:t>30.11.2015 N 39906</w:t>
      </w:r>
      <w:r w:rsidRPr="001650EC">
        <w:rPr>
          <w:sz w:val="24"/>
          <w:szCs w:val="24"/>
        </w:rPr>
        <w:t>) (далее - ФГОС ВО, Федеральный государственный образовательный стандарт высшего образования);</w:t>
      </w:r>
      <w:r w:rsidR="000B40A9" w:rsidRPr="001650EC">
        <w:rPr>
          <w:sz w:val="24"/>
          <w:szCs w:val="24"/>
        </w:rPr>
        <w:t xml:space="preserve"> </w:t>
      </w:r>
    </w:p>
    <w:p w:rsidR="001650EC" w:rsidRPr="001650EC" w:rsidRDefault="001650EC" w:rsidP="001650EC">
      <w:pPr>
        <w:jc w:val="both"/>
        <w:rPr>
          <w:sz w:val="24"/>
          <w:szCs w:val="24"/>
        </w:rPr>
      </w:pPr>
      <w:r w:rsidRPr="001650EC">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650EC" w:rsidRPr="001650EC" w:rsidRDefault="001650EC" w:rsidP="001650EC">
      <w:pPr>
        <w:widowControl/>
        <w:autoSpaceDE/>
        <w:autoSpaceDN/>
        <w:adjustRightInd/>
        <w:ind w:firstLine="709"/>
        <w:jc w:val="both"/>
        <w:rPr>
          <w:sz w:val="24"/>
          <w:szCs w:val="24"/>
          <w:lang w:eastAsia="en-US"/>
        </w:rPr>
      </w:pPr>
      <w:r w:rsidRPr="001650EC">
        <w:rPr>
          <w:sz w:val="24"/>
          <w:szCs w:val="24"/>
          <w:lang w:eastAsia="en-US"/>
        </w:rPr>
        <w:t>Рабочая программа дисциплины составлена в соответствии с локальными нормативными актами ЧУ ОО ВО «</w:t>
      </w:r>
      <w:r w:rsidRPr="001650EC">
        <w:rPr>
          <w:b/>
          <w:sz w:val="24"/>
          <w:szCs w:val="24"/>
          <w:lang w:eastAsia="en-US"/>
        </w:rPr>
        <w:t>Омская гуманитарная академия</w:t>
      </w:r>
      <w:r w:rsidRPr="001650EC">
        <w:rPr>
          <w:sz w:val="24"/>
          <w:szCs w:val="24"/>
          <w:lang w:eastAsia="en-US"/>
        </w:rPr>
        <w:t>» (</w:t>
      </w:r>
      <w:r w:rsidRPr="001650EC">
        <w:rPr>
          <w:i/>
          <w:sz w:val="24"/>
          <w:szCs w:val="24"/>
          <w:lang w:eastAsia="en-US"/>
        </w:rPr>
        <w:t>далее – Академия; ОмГА</w:t>
      </w:r>
      <w:r w:rsidRPr="001650EC">
        <w:rPr>
          <w:sz w:val="24"/>
          <w:szCs w:val="24"/>
          <w:lang w:eastAsia="en-US"/>
        </w:rPr>
        <w:t>):</w:t>
      </w:r>
    </w:p>
    <w:p w:rsidR="001650EC" w:rsidRPr="001650EC" w:rsidRDefault="001650EC" w:rsidP="001650EC">
      <w:pPr>
        <w:widowControl/>
        <w:autoSpaceDE/>
        <w:autoSpaceDN/>
        <w:adjustRightInd/>
        <w:ind w:firstLine="709"/>
        <w:jc w:val="both"/>
        <w:rPr>
          <w:sz w:val="24"/>
          <w:szCs w:val="24"/>
          <w:lang w:eastAsia="en-US"/>
        </w:rPr>
      </w:pPr>
      <w:r w:rsidRPr="001650E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650EC" w:rsidRPr="001650EC" w:rsidRDefault="001650EC" w:rsidP="001650EC">
      <w:pPr>
        <w:widowControl/>
        <w:autoSpaceDE/>
        <w:autoSpaceDN/>
        <w:adjustRightInd/>
        <w:ind w:firstLine="709"/>
        <w:jc w:val="both"/>
        <w:rPr>
          <w:sz w:val="24"/>
          <w:szCs w:val="24"/>
          <w:lang w:eastAsia="en-US"/>
        </w:rPr>
      </w:pPr>
      <w:r w:rsidRPr="001650E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650EC" w:rsidRPr="001650EC" w:rsidRDefault="001650EC" w:rsidP="001650EC">
      <w:pPr>
        <w:widowControl/>
        <w:autoSpaceDE/>
        <w:autoSpaceDN/>
        <w:adjustRightInd/>
        <w:ind w:firstLine="709"/>
        <w:jc w:val="both"/>
        <w:rPr>
          <w:sz w:val="24"/>
          <w:szCs w:val="24"/>
          <w:lang w:eastAsia="en-US"/>
        </w:rPr>
      </w:pPr>
      <w:r w:rsidRPr="001650E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650EC" w:rsidRPr="001650EC" w:rsidRDefault="001650EC" w:rsidP="001650EC">
      <w:pPr>
        <w:widowControl/>
        <w:autoSpaceDE/>
        <w:autoSpaceDN/>
        <w:adjustRightInd/>
        <w:ind w:firstLine="709"/>
        <w:jc w:val="both"/>
        <w:rPr>
          <w:sz w:val="24"/>
          <w:szCs w:val="24"/>
          <w:lang w:eastAsia="en-US"/>
        </w:rPr>
      </w:pPr>
      <w:r w:rsidRPr="001650E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650EC" w:rsidRPr="001650EC" w:rsidRDefault="001650EC" w:rsidP="001650EC">
      <w:pPr>
        <w:widowControl/>
        <w:autoSpaceDE/>
        <w:autoSpaceDN/>
        <w:adjustRightInd/>
        <w:ind w:firstLine="709"/>
        <w:jc w:val="both"/>
        <w:rPr>
          <w:sz w:val="24"/>
          <w:szCs w:val="24"/>
          <w:lang w:eastAsia="en-US"/>
        </w:rPr>
      </w:pPr>
      <w:r w:rsidRPr="001650E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5505C" w:rsidRPr="00AB69B0" w:rsidRDefault="00E42AED" w:rsidP="008B03A5">
      <w:pPr>
        <w:widowControl/>
        <w:autoSpaceDE/>
        <w:autoSpaceDN/>
        <w:adjustRightInd/>
        <w:ind w:firstLine="709"/>
        <w:jc w:val="both"/>
        <w:rPr>
          <w:sz w:val="24"/>
          <w:szCs w:val="24"/>
          <w:lang w:eastAsia="en-US"/>
        </w:rPr>
      </w:pPr>
      <w:r w:rsidRPr="00AB69B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0B40A9" w:rsidRPr="00AB69B0">
        <w:rPr>
          <w:b/>
          <w:sz w:val="24"/>
          <w:szCs w:val="24"/>
        </w:rPr>
        <w:t>38.03.01 Экономика</w:t>
      </w:r>
      <w:r w:rsidR="000B40A9" w:rsidRPr="00AB69B0">
        <w:rPr>
          <w:sz w:val="24"/>
          <w:szCs w:val="24"/>
        </w:rPr>
        <w:t xml:space="preserve"> </w:t>
      </w:r>
      <w:r w:rsidRPr="00AB69B0">
        <w:rPr>
          <w:sz w:val="24"/>
          <w:szCs w:val="24"/>
        </w:rPr>
        <w:t xml:space="preserve">(уровень бакалавриата), направленность (профиль) </w:t>
      </w:r>
      <w:r w:rsidR="00A76E53" w:rsidRPr="00AB69B0">
        <w:rPr>
          <w:sz w:val="24"/>
          <w:szCs w:val="24"/>
        </w:rPr>
        <w:t xml:space="preserve">программы </w:t>
      </w:r>
      <w:r w:rsidR="000B40A9" w:rsidRPr="00AB69B0">
        <w:rPr>
          <w:sz w:val="24"/>
          <w:szCs w:val="24"/>
        </w:rPr>
        <w:t>«</w:t>
      </w:r>
      <w:r w:rsidR="00AE46CF" w:rsidRPr="00AB69B0">
        <w:rPr>
          <w:sz w:val="24"/>
          <w:szCs w:val="24"/>
        </w:rPr>
        <w:t>Финансы и кредит</w:t>
      </w:r>
      <w:r w:rsidR="000B40A9" w:rsidRPr="00AB69B0">
        <w:rPr>
          <w:sz w:val="24"/>
          <w:szCs w:val="24"/>
        </w:rPr>
        <w:t>»</w:t>
      </w:r>
      <w:r w:rsidRPr="00AB69B0">
        <w:rPr>
          <w:sz w:val="24"/>
          <w:szCs w:val="24"/>
        </w:rPr>
        <w:t xml:space="preserve">; форма обучения – заочная </w:t>
      </w:r>
      <w:r w:rsidR="0055505C" w:rsidRPr="00AB69B0">
        <w:rPr>
          <w:sz w:val="24"/>
          <w:szCs w:val="24"/>
          <w:lang w:eastAsia="en-US"/>
        </w:rPr>
        <w:t xml:space="preserve">на </w:t>
      </w:r>
      <w:r w:rsidR="00291A50" w:rsidRPr="00371907">
        <w:rPr>
          <w:sz w:val="24"/>
          <w:szCs w:val="24"/>
        </w:rPr>
        <w:t>202</w:t>
      </w:r>
      <w:r w:rsidR="006916B2">
        <w:rPr>
          <w:sz w:val="24"/>
          <w:szCs w:val="24"/>
        </w:rPr>
        <w:t>4</w:t>
      </w:r>
      <w:r w:rsidR="00291A50" w:rsidRPr="00371907">
        <w:rPr>
          <w:sz w:val="24"/>
          <w:szCs w:val="24"/>
        </w:rPr>
        <w:t>/202</w:t>
      </w:r>
      <w:r w:rsidR="006916B2">
        <w:rPr>
          <w:sz w:val="24"/>
          <w:szCs w:val="24"/>
        </w:rPr>
        <w:t>5</w:t>
      </w:r>
      <w:r w:rsidR="00291A50" w:rsidRPr="00371907">
        <w:rPr>
          <w:sz w:val="24"/>
          <w:szCs w:val="24"/>
        </w:rPr>
        <w:t xml:space="preserve"> учебный год, утвержденным приказом ректора от </w:t>
      </w:r>
      <w:r w:rsidR="006916B2" w:rsidRPr="008D4506">
        <w:rPr>
          <w:color w:val="000000"/>
        </w:rPr>
        <w:t>25.03.2024 №34.</w:t>
      </w:r>
      <w:r w:rsidR="0055505C" w:rsidRPr="00AB69B0">
        <w:rPr>
          <w:sz w:val="24"/>
          <w:szCs w:val="24"/>
          <w:lang w:eastAsia="en-US"/>
        </w:rPr>
        <w:t>;</w:t>
      </w:r>
    </w:p>
    <w:p w:rsidR="00A76E53" w:rsidRPr="00AB69B0" w:rsidRDefault="00A76E53" w:rsidP="008B03A5">
      <w:pPr>
        <w:snapToGrid w:val="0"/>
        <w:ind w:firstLine="709"/>
        <w:jc w:val="both"/>
        <w:rPr>
          <w:sz w:val="24"/>
          <w:szCs w:val="24"/>
        </w:rPr>
      </w:pPr>
      <w:r w:rsidRPr="00AB69B0">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E46CF" w:rsidRPr="00AB69B0">
        <w:rPr>
          <w:b/>
          <w:bCs/>
          <w:sz w:val="24"/>
          <w:szCs w:val="24"/>
        </w:rPr>
        <w:t>Б1.В.ДВ.01.01</w:t>
      </w:r>
      <w:r w:rsidR="000B40A9" w:rsidRPr="00AB69B0">
        <w:rPr>
          <w:b/>
          <w:bCs/>
          <w:sz w:val="24"/>
          <w:szCs w:val="24"/>
        </w:rPr>
        <w:t xml:space="preserve"> </w:t>
      </w:r>
      <w:r w:rsidR="009F4070" w:rsidRPr="00AB69B0">
        <w:rPr>
          <w:b/>
          <w:sz w:val="24"/>
          <w:szCs w:val="24"/>
        </w:rPr>
        <w:t>«</w:t>
      </w:r>
      <w:r w:rsidR="00AE46CF" w:rsidRPr="00AB69B0">
        <w:rPr>
          <w:b/>
          <w:sz w:val="24"/>
          <w:szCs w:val="24"/>
        </w:rPr>
        <w:t>Международные валютно-кредитные отношения</w:t>
      </w:r>
      <w:r w:rsidR="000B40A9" w:rsidRPr="00AB69B0">
        <w:rPr>
          <w:b/>
          <w:sz w:val="24"/>
          <w:szCs w:val="24"/>
        </w:rPr>
        <w:t>» в</w:t>
      </w:r>
      <w:r w:rsidRPr="00AB69B0">
        <w:rPr>
          <w:b/>
          <w:sz w:val="24"/>
          <w:szCs w:val="24"/>
        </w:rPr>
        <w:t xml:space="preserve"> тече</w:t>
      </w:r>
      <w:r w:rsidR="009F4070" w:rsidRPr="00AB69B0">
        <w:rPr>
          <w:b/>
          <w:sz w:val="24"/>
          <w:szCs w:val="24"/>
        </w:rPr>
        <w:t>ние 20</w:t>
      </w:r>
      <w:r w:rsidR="00291A50">
        <w:rPr>
          <w:b/>
          <w:sz w:val="24"/>
          <w:szCs w:val="24"/>
        </w:rPr>
        <w:t>2</w:t>
      </w:r>
      <w:r w:rsidR="006916B2">
        <w:rPr>
          <w:b/>
          <w:sz w:val="24"/>
          <w:szCs w:val="24"/>
        </w:rPr>
        <w:t>4</w:t>
      </w:r>
      <w:r w:rsidRPr="00AB69B0">
        <w:rPr>
          <w:b/>
          <w:sz w:val="24"/>
          <w:szCs w:val="24"/>
        </w:rPr>
        <w:t>/2</w:t>
      </w:r>
      <w:r w:rsidR="009F4070" w:rsidRPr="00AB69B0">
        <w:rPr>
          <w:b/>
          <w:sz w:val="24"/>
          <w:szCs w:val="24"/>
        </w:rPr>
        <w:t>0</w:t>
      </w:r>
      <w:r w:rsidR="00291A50">
        <w:rPr>
          <w:b/>
          <w:sz w:val="24"/>
          <w:szCs w:val="24"/>
        </w:rPr>
        <w:t>2</w:t>
      </w:r>
      <w:r w:rsidR="006916B2">
        <w:rPr>
          <w:b/>
          <w:sz w:val="24"/>
          <w:szCs w:val="24"/>
        </w:rPr>
        <w:t>5</w:t>
      </w:r>
      <w:r w:rsidRPr="00AB69B0">
        <w:rPr>
          <w:b/>
          <w:sz w:val="24"/>
          <w:szCs w:val="24"/>
        </w:rPr>
        <w:t xml:space="preserve"> учебного года:</w:t>
      </w:r>
    </w:p>
    <w:p w:rsidR="00A76E53" w:rsidRPr="00AB69B0" w:rsidRDefault="00A76E53" w:rsidP="008B03A5">
      <w:pPr>
        <w:ind w:firstLine="709"/>
        <w:jc w:val="both"/>
        <w:rPr>
          <w:sz w:val="24"/>
          <w:szCs w:val="24"/>
        </w:rPr>
      </w:pPr>
      <w:r w:rsidRPr="00AB69B0">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AB69B0">
        <w:rPr>
          <w:sz w:val="24"/>
          <w:szCs w:val="24"/>
        </w:rPr>
        <w:lastRenderedPageBreak/>
        <w:t xml:space="preserve">направлению подготовки </w:t>
      </w:r>
      <w:r w:rsidR="000B40A9" w:rsidRPr="00AB69B0">
        <w:rPr>
          <w:b/>
          <w:sz w:val="24"/>
          <w:szCs w:val="24"/>
        </w:rPr>
        <w:t>38.03.01 Экономика</w:t>
      </w:r>
      <w:r w:rsidR="000B40A9" w:rsidRPr="00AB69B0">
        <w:rPr>
          <w:sz w:val="24"/>
          <w:szCs w:val="24"/>
        </w:rPr>
        <w:t xml:space="preserve"> </w:t>
      </w:r>
      <w:r w:rsidR="009F4070" w:rsidRPr="00AB69B0">
        <w:rPr>
          <w:sz w:val="24"/>
          <w:szCs w:val="24"/>
        </w:rPr>
        <w:t xml:space="preserve">(уровень бакалавриата), направленность (профиль) программы </w:t>
      </w:r>
      <w:r w:rsidR="000B40A9" w:rsidRPr="00AB69B0">
        <w:rPr>
          <w:b/>
          <w:sz w:val="24"/>
          <w:szCs w:val="24"/>
        </w:rPr>
        <w:t>«</w:t>
      </w:r>
      <w:r w:rsidR="00AE46CF" w:rsidRPr="00AB69B0">
        <w:rPr>
          <w:b/>
          <w:sz w:val="24"/>
          <w:szCs w:val="24"/>
        </w:rPr>
        <w:t>Финансы и кредит</w:t>
      </w:r>
      <w:r w:rsidR="000B40A9" w:rsidRPr="00AB69B0">
        <w:rPr>
          <w:b/>
          <w:sz w:val="24"/>
          <w:szCs w:val="24"/>
        </w:rPr>
        <w:t>»</w:t>
      </w:r>
      <w:r w:rsidRPr="00AB69B0">
        <w:rPr>
          <w:sz w:val="24"/>
          <w:szCs w:val="24"/>
        </w:rPr>
        <w:t xml:space="preserve">; вид учебной деятельности – программа академического бакалавриата; виды профессиональной деятельности: </w:t>
      </w:r>
      <w:r w:rsidR="00A03A90" w:rsidRPr="00AB69B0">
        <w:rPr>
          <w:sz w:val="24"/>
          <w:szCs w:val="24"/>
        </w:rPr>
        <w:t>расчетно-экономическая; аналитическая, научно-исследовательская (основной); педагогическая; учетная; расчетно-финансовая</w:t>
      </w:r>
      <w:r w:rsidR="007B1B01" w:rsidRPr="00AB69B0">
        <w:rPr>
          <w:sz w:val="24"/>
          <w:szCs w:val="24"/>
        </w:rPr>
        <w:t>;</w:t>
      </w:r>
      <w:r w:rsidRPr="00AB69B0">
        <w:rPr>
          <w:sz w:val="24"/>
          <w:szCs w:val="24"/>
        </w:rPr>
        <w:t xml:space="preserve"> </w:t>
      </w:r>
      <w:r w:rsidR="009F4070" w:rsidRPr="00AB69B0">
        <w:rPr>
          <w:sz w:val="24"/>
          <w:szCs w:val="24"/>
        </w:rPr>
        <w:t>очная и заочная формы</w:t>
      </w:r>
      <w:r w:rsidRPr="00AB69B0">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E46CF" w:rsidRPr="00AB69B0">
        <w:rPr>
          <w:b/>
          <w:sz w:val="24"/>
          <w:szCs w:val="24"/>
        </w:rPr>
        <w:t>Международные валютно-кредитные отношения</w:t>
      </w:r>
      <w:r w:rsidRPr="00AB69B0">
        <w:rPr>
          <w:sz w:val="24"/>
          <w:szCs w:val="24"/>
        </w:rPr>
        <w:t>» в тече</w:t>
      </w:r>
      <w:r w:rsidR="009F4070" w:rsidRPr="00AB69B0">
        <w:rPr>
          <w:sz w:val="24"/>
          <w:szCs w:val="24"/>
        </w:rPr>
        <w:t>ние 20</w:t>
      </w:r>
      <w:r w:rsidR="00291A50">
        <w:rPr>
          <w:sz w:val="24"/>
          <w:szCs w:val="24"/>
        </w:rPr>
        <w:t>23</w:t>
      </w:r>
      <w:r w:rsidR="009F4070" w:rsidRPr="00AB69B0">
        <w:rPr>
          <w:sz w:val="24"/>
          <w:szCs w:val="24"/>
        </w:rPr>
        <w:t>/20</w:t>
      </w:r>
      <w:r w:rsidR="00291A50">
        <w:rPr>
          <w:sz w:val="24"/>
          <w:szCs w:val="24"/>
        </w:rPr>
        <w:t>24</w:t>
      </w:r>
      <w:r w:rsidRPr="00AB69B0">
        <w:rPr>
          <w:sz w:val="24"/>
          <w:szCs w:val="24"/>
        </w:rPr>
        <w:t xml:space="preserve"> учебного года.</w:t>
      </w:r>
    </w:p>
    <w:p w:rsidR="002933E5" w:rsidRPr="00AB69B0" w:rsidRDefault="002933E5" w:rsidP="008B03A5">
      <w:pPr>
        <w:suppressAutoHyphens/>
        <w:jc w:val="both"/>
        <w:rPr>
          <w:sz w:val="24"/>
          <w:szCs w:val="24"/>
        </w:rPr>
      </w:pPr>
    </w:p>
    <w:p w:rsidR="00BB70FB" w:rsidRPr="00AB69B0" w:rsidRDefault="007F4B97" w:rsidP="008B03A5">
      <w:pPr>
        <w:pStyle w:val="a5"/>
        <w:numPr>
          <w:ilvl w:val="0"/>
          <w:numId w:val="2"/>
        </w:numPr>
        <w:spacing w:after="0" w:line="240" w:lineRule="auto"/>
        <w:ind w:left="0" w:firstLine="709"/>
        <w:jc w:val="both"/>
        <w:rPr>
          <w:rFonts w:ascii="Times New Roman" w:hAnsi="Times New Roman"/>
          <w:sz w:val="24"/>
          <w:szCs w:val="24"/>
        </w:rPr>
      </w:pPr>
      <w:r w:rsidRPr="00AB69B0">
        <w:rPr>
          <w:rFonts w:ascii="Times New Roman" w:hAnsi="Times New Roman"/>
          <w:b/>
          <w:sz w:val="24"/>
          <w:szCs w:val="24"/>
        </w:rPr>
        <w:t>Наименование дисциплины:</w:t>
      </w:r>
      <w:r w:rsidR="00857FC8" w:rsidRPr="00AB69B0">
        <w:rPr>
          <w:rFonts w:ascii="Times New Roman" w:hAnsi="Times New Roman"/>
          <w:b/>
          <w:sz w:val="24"/>
          <w:szCs w:val="24"/>
        </w:rPr>
        <w:t xml:space="preserve"> </w:t>
      </w:r>
      <w:r w:rsidR="00AE46CF" w:rsidRPr="00AB69B0">
        <w:rPr>
          <w:rFonts w:ascii="Times New Roman" w:hAnsi="Times New Roman"/>
          <w:b/>
          <w:bCs/>
          <w:sz w:val="24"/>
          <w:szCs w:val="24"/>
        </w:rPr>
        <w:t>Б1.В.ДВ.01.01</w:t>
      </w:r>
      <w:r w:rsidR="000B40A9" w:rsidRPr="00AB69B0">
        <w:rPr>
          <w:rFonts w:ascii="Times New Roman" w:hAnsi="Times New Roman"/>
          <w:b/>
          <w:bCs/>
          <w:sz w:val="24"/>
          <w:szCs w:val="24"/>
        </w:rPr>
        <w:t xml:space="preserve"> </w:t>
      </w:r>
      <w:r w:rsidR="000B40A9" w:rsidRPr="00AB69B0">
        <w:rPr>
          <w:rFonts w:ascii="Times New Roman" w:hAnsi="Times New Roman"/>
          <w:b/>
          <w:sz w:val="24"/>
          <w:szCs w:val="24"/>
        </w:rPr>
        <w:t>«</w:t>
      </w:r>
      <w:r w:rsidR="00AE46CF" w:rsidRPr="00AB69B0">
        <w:rPr>
          <w:rFonts w:ascii="Times New Roman" w:hAnsi="Times New Roman"/>
          <w:b/>
          <w:sz w:val="24"/>
          <w:szCs w:val="24"/>
        </w:rPr>
        <w:t>Международные валютно-кредитные отношения</w:t>
      </w:r>
      <w:r w:rsidR="000B40A9" w:rsidRPr="00AB69B0">
        <w:rPr>
          <w:rFonts w:ascii="Times New Roman" w:hAnsi="Times New Roman"/>
          <w:b/>
          <w:sz w:val="24"/>
          <w:szCs w:val="24"/>
        </w:rPr>
        <w:t>»</w:t>
      </w:r>
    </w:p>
    <w:p w:rsidR="007F4B97" w:rsidRPr="00AB69B0" w:rsidRDefault="007F4B97" w:rsidP="008B03A5">
      <w:pPr>
        <w:pStyle w:val="a5"/>
        <w:numPr>
          <w:ilvl w:val="0"/>
          <w:numId w:val="2"/>
        </w:numPr>
        <w:spacing w:after="0" w:line="240" w:lineRule="auto"/>
        <w:ind w:left="0" w:firstLine="709"/>
        <w:jc w:val="both"/>
        <w:rPr>
          <w:rFonts w:ascii="Times New Roman" w:hAnsi="Times New Roman"/>
          <w:b/>
          <w:sz w:val="24"/>
          <w:szCs w:val="24"/>
        </w:rPr>
      </w:pPr>
      <w:r w:rsidRPr="00AB69B0">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AB69B0" w:rsidRDefault="002B6C87" w:rsidP="008B03A5">
      <w:pPr>
        <w:widowControl/>
        <w:tabs>
          <w:tab w:val="left" w:pos="708"/>
        </w:tabs>
        <w:autoSpaceDE/>
        <w:adjustRightInd/>
        <w:jc w:val="both"/>
        <w:rPr>
          <w:rFonts w:eastAsia="Calibri"/>
          <w:sz w:val="24"/>
          <w:szCs w:val="24"/>
          <w:lang w:eastAsia="en-US"/>
        </w:rPr>
      </w:pPr>
      <w:r w:rsidRPr="00AB69B0">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AB69B0">
        <w:rPr>
          <w:sz w:val="24"/>
          <w:szCs w:val="24"/>
        </w:rPr>
        <w:t xml:space="preserve">38.03.01 Экономика (уровень бакалавриата), </w:t>
      </w:r>
      <w:r w:rsidR="0055505C" w:rsidRPr="00AB69B0">
        <w:rPr>
          <w:sz w:val="24"/>
          <w:szCs w:val="24"/>
        </w:rPr>
        <w:t xml:space="preserve">), утвержденного Приказом Минобрнауки России от 14.12.2015 № 1461 </w:t>
      </w:r>
      <w:r w:rsidR="0055505C" w:rsidRPr="00AB69B0">
        <w:rPr>
          <w:bCs/>
          <w:sz w:val="24"/>
          <w:szCs w:val="24"/>
          <w:shd w:val="clear" w:color="auto" w:fill="EFEFF7"/>
        </w:rPr>
        <w:t>(</w:t>
      </w:r>
      <w:r w:rsidR="0055505C" w:rsidRPr="00AB69B0">
        <w:rPr>
          <w:sz w:val="24"/>
          <w:szCs w:val="24"/>
        </w:rPr>
        <w:t>ред. от 20.04.2016) (зарегистрирован в Минюсте России 19.01.2016 N 40640</w:t>
      </w:r>
      <w:r w:rsidR="0055505C" w:rsidRPr="00AB69B0">
        <w:rPr>
          <w:rFonts w:eastAsia="Calibri"/>
          <w:sz w:val="24"/>
          <w:szCs w:val="24"/>
          <w:lang w:eastAsia="en-US"/>
        </w:rPr>
        <w:t>), при разработке основной профессиональной образовательной программы (</w:t>
      </w:r>
      <w:r w:rsidR="0055505C" w:rsidRPr="00AB69B0">
        <w:rPr>
          <w:rFonts w:eastAsia="Calibri"/>
          <w:i/>
          <w:sz w:val="24"/>
          <w:szCs w:val="24"/>
          <w:lang w:eastAsia="en-US"/>
        </w:rPr>
        <w:t>далее - ОПОП</w:t>
      </w:r>
      <w:r w:rsidR="0055505C" w:rsidRPr="00AB69B0">
        <w:rPr>
          <w:rFonts w:eastAsia="Calibri"/>
          <w:sz w:val="24"/>
          <w:szCs w:val="24"/>
          <w:lang w:eastAsia="en-US"/>
        </w:rPr>
        <w:t>)</w:t>
      </w:r>
      <w:r w:rsidR="0033546E" w:rsidRPr="00AB69B0">
        <w:rPr>
          <w:rFonts w:eastAsia="Calibri"/>
          <w:sz w:val="24"/>
          <w:szCs w:val="24"/>
          <w:lang w:eastAsia="en-US"/>
        </w:rPr>
        <w:t>бакалавриата определены возможности Академии в формировании компетенций выпускников.</w:t>
      </w:r>
    </w:p>
    <w:p w:rsidR="00235E1F" w:rsidRPr="00AB69B0" w:rsidRDefault="00235E1F" w:rsidP="008B03A5">
      <w:pPr>
        <w:widowControl/>
        <w:tabs>
          <w:tab w:val="left" w:pos="708"/>
        </w:tabs>
        <w:autoSpaceDE/>
        <w:adjustRightInd/>
        <w:ind w:firstLine="709"/>
        <w:jc w:val="both"/>
        <w:rPr>
          <w:rFonts w:eastAsia="Calibri"/>
          <w:sz w:val="24"/>
          <w:szCs w:val="24"/>
          <w:lang w:eastAsia="en-US"/>
        </w:rPr>
      </w:pPr>
    </w:p>
    <w:p w:rsidR="007F4B97" w:rsidRPr="00AB69B0" w:rsidRDefault="0033546E" w:rsidP="008B03A5">
      <w:pPr>
        <w:widowControl/>
        <w:tabs>
          <w:tab w:val="left" w:pos="708"/>
        </w:tabs>
        <w:autoSpaceDE/>
        <w:adjustRightInd/>
        <w:jc w:val="both"/>
        <w:rPr>
          <w:rFonts w:eastAsia="Calibri"/>
          <w:sz w:val="24"/>
          <w:szCs w:val="24"/>
          <w:lang w:eastAsia="en-US"/>
        </w:rPr>
      </w:pPr>
      <w:r w:rsidRPr="00AB69B0">
        <w:rPr>
          <w:rFonts w:eastAsia="Calibri"/>
          <w:sz w:val="24"/>
          <w:szCs w:val="24"/>
          <w:lang w:eastAsia="en-US"/>
        </w:rPr>
        <w:t xml:space="preserve">Процесс изучения дисциплины </w:t>
      </w:r>
      <w:r w:rsidR="00BB6C9A" w:rsidRPr="00AB69B0">
        <w:rPr>
          <w:rFonts w:eastAsia="Calibri"/>
          <w:b/>
          <w:sz w:val="24"/>
          <w:szCs w:val="24"/>
          <w:lang w:eastAsia="en-US"/>
        </w:rPr>
        <w:t>«</w:t>
      </w:r>
      <w:r w:rsidR="00AE46CF" w:rsidRPr="00AB69B0">
        <w:rPr>
          <w:rFonts w:eastAsia="Calibri"/>
          <w:b/>
          <w:sz w:val="24"/>
          <w:szCs w:val="24"/>
          <w:lang w:eastAsia="en-US"/>
        </w:rPr>
        <w:t>Международные валютно-кредитные отношения</w:t>
      </w:r>
      <w:r w:rsidR="00BB6C9A" w:rsidRPr="00AB69B0">
        <w:rPr>
          <w:rFonts w:eastAsia="Calibri"/>
          <w:sz w:val="24"/>
          <w:szCs w:val="24"/>
          <w:lang w:eastAsia="en-US"/>
        </w:rPr>
        <w:t xml:space="preserve">» </w:t>
      </w:r>
      <w:r w:rsidRPr="00AB69B0">
        <w:rPr>
          <w:rFonts w:eastAsia="Calibri"/>
          <w:sz w:val="24"/>
          <w:szCs w:val="24"/>
          <w:lang w:eastAsia="en-US"/>
        </w:rPr>
        <w:t xml:space="preserve">направлен на формирование следующих компетенций: </w:t>
      </w:r>
      <w:r w:rsidR="002B6C87" w:rsidRPr="00AB69B0">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1565"/>
        <w:gridCol w:w="5934"/>
      </w:tblGrid>
      <w:tr w:rsidR="00793F01" w:rsidRPr="005B57A9" w:rsidTr="005B57A9">
        <w:tc>
          <w:tcPr>
            <w:tcW w:w="1951" w:type="dxa"/>
            <w:vAlign w:val="center"/>
          </w:tcPr>
          <w:p w:rsidR="00A76E53" w:rsidRPr="005B57A9" w:rsidRDefault="00793F01" w:rsidP="008B03A5">
            <w:pPr>
              <w:widowControl/>
              <w:tabs>
                <w:tab w:val="left" w:pos="708"/>
              </w:tabs>
              <w:autoSpaceDE/>
              <w:adjustRightInd/>
              <w:jc w:val="center"/>
              <w:rPr>
                <w:rFonts w:eastAsia="Calibri"/>
                <w:sz w:val="24"/>
                <w:szCs w:val="24"/>
                <w:lang w:eastAsia="en-US"/>
              </w:rPr>
            </w:pPr>
            <w:r w:rsidRPr="005B57A9">
              <w:rPr>
                <w:rFonts w:eastAsia="Calibri"/>
                <w:sz w:val="24"/>
                <w:szCs w:val="24"/>
                <w:lang w:eastAsia="en-US"/>
              </w:rPr>
              <w:t xml:space="preserve">Результаты освоения ОПОП (содержание </w:t>
            </w:r>
          </w:p>
          <w:p w:rsidR="00793F01" w:rsidRPr="005B57A9" w:rsidRDefault="00793F01" w:rsidP="008B03A5">
            <w:pPr>
              <w:widowControl/>
              <w:tabs>
                <w:tab w:val="left" w:pos="708"/>
              </w:tabs>
              <w:autoSpaceDE/>
              <w:adjustRightInd/>
              <w:jc w:val="center"/>
              <w:rPr>
                <w:rFonts w:eastAsia="Calibri"/>
                <w:sz w:val="24"/>
                <w:szCs w:val="24"/>
                <w:lang w:eastAsia="en-US"/>
              </w:rPr>
            </w:pPr>
            <w:r w:rsidRPr="005B57A9">
              <w:rPr>
                <w:rFonts w:eastAsia="Calibri"/>
                <w:sz w:val="24"/>
                <w:szCs w:val="24"/>
                <w:lang w:eastAsia="en-US"/>
              </w:rPr>
              <w:t>компетенции)</w:t>
            </w:r>
          </w:p>
        </w:tc>
        <w:tc>
          <w:tcPr>
            <w:tcW w:w="1559" w:type="dxa"/>
            <w:vAlign w:val="center"/>
          </w:tcPr>
          <w:p w:rsidR="00A76E53" w:rsidRPr="005B57A9" w:rsidRDefault="00793F01" w:rsidP="008B03A5">
            <w:pPr>
              <w:widowControl/>
              <w:tabs>
                <w:tab w:val="left" w:pos="708"/>
              </w:tabs>
              <w:autoSpaceDE/>
              <w:adjustRightInd/>
              <w:jc w:val="center"/>
              <w:rPr>
                <w:rFonts w:eastAsia="Calibri"/>
                <w:sz w:val="24"/>
                <w:szCs w:val="24"/>
                <w:lang w:eastAsia="en-US"/>
              </w:rPr>
            </w:pPr>
            <w:r w:rsidRPr="005B57A9">
              <w:rPr>
                <w:rFonts w:eastAsia="Calibri"/>
                <w:sz w:val="24"/>
                <w:szCs w:val="24"/>
                <w:lang w:eastAsia="en-US"/>
              </w:rPr>
              <w:t>Код</w:t>
            </w:r>
          </w:p>
          <w:p w:rsidR="00793F01" w:rsidRPr="005B57A9" w:rsidRDefault="00793F01" w:rsidP="008B03A5">
            <w:pPr>
              <w:widowControl/>
              <w:tabs>
                <w:tab w:val="left" w:pos="708"/>
              </w:tabs>
              <w:autoSpaceDE/>
              <w:adjustRightInd/>
              <w:jc w:val="center"/>
              <w:rPr>
                <w:rFonts w:eastAsia="Calibri"/>
                <w:sz w:val="24"/>
                <w:szCs w:val="24"/>
                <w:lang w:eastAsia="en-US"/>
              </w:rPr>
            </w:pPr>
            <w:r w:rsidRPr="005B57A9">
              <w:rPr>
                <w:rFonts w:eastAsia="Calibri"/>
                <w:sz w:val="24"/>
                <w:szCs w:val="24"/>
                <w:lang w:eastAsia="en-US"/>
              </w:rPr>
              <w:t>компетенции</w:t>
            </w:r>
          </w:p>
        </w:tc>
        <w:tc>
          <w:tcPr>
            <w:tcW w:w="6061" w:type="dxa"/>
            <w:vAlign w:val="center"/>
          </w:tcPr>
          <w:p w:rsidR="00A76E53" w:rsidRPr="005B57A9" w:rsidRDefault="00793F01" w:rsidP="008B03A5">
            <w:pPr>
              <w:widowControl/>
              <w:tabs>
                <w:tab w:val="left" w:pos="708"/>
              </w:tabs>
              <w:autoSpaceDE/>
              <w:adjustRightInd/>
              <w:jc w:val="center"/>
              <w:rPr>
                <w:rFonts w:eastAsia="Calibri"/>
                <w:sz w:val="24"/>
                <w:szCs w:val="24"/>
                <w:lang w:eastAsia="en-US"/>
              </w:rPr>
            </w:pPr>
            <w:r w:rsidRPr="005B57A9">
              <w:rPr>
                <w:rFonts w:eastAsia="Calibri"/>
                <w:sz w:val="24"/>
                <w:szCs w:val="24"/>
                <w:lang w:eastAsia="en-US"/>
              </w:rPr>
              <w:t xml:space="preserve">Перечень планируемых результатов </w:t>
            </w:r>
          </w:p>
          <w:p w:rsidR="00793F01" w:rsidRPr="005B57A9" w:rsidRDefault="00793F01" w:rsidP="008B03A5">
            <w:pPr>
              <w:widowControl/>
              <w:tabs>
                <w:tab w:val="left" w:pos="708"/>
              </w:tabs>
              <w:autoSpaceDE/>
              <w:adjustRightInd/>
              <w:jc w:val="center"/>
              <w:rPr>
                <w:rFonts w:eastAsia="Calibri"/>
                <w:sz w:val="24"/>
                <w:szCs w:val="24"/>
                <w:lang w:eastAsia="en-US"/>
              </w:rPr>
            </w:pPr>
            <w:r w:rsidRPr="005B57A9">
              <w:rPr>
                <w:rFonts w:eastAsia="Calibri"/>
                <w:sz w:val="24"/>
                <w:szCs w:val="24"/>
                <w:lang w:eastAsia="en-US"/>
              </w:rPr>
              <w:t>обучения по дисциплине</w:t>
            </w:r>
          </w:p>
        </w:tc>
      </w:tr>
      <w:tr w:rsidR="00793F01" w:rsidRPr="005B57A9" w:rsidTr="005B57A9">
        <w:tc>
          <w:tcPr>
            <w:tcW w:w="1951" w:type="dxa"/>
            <w:vAlign w:val="center"/>
          </w:tcPr>
          <w:p w:rsidR="00793F01" w:rsidRPr="005B57A9" w:rsidRDefault="00AE46CF" w:rsidP="008B03A5">
            <w:pPr>
              <w:widowControl/>
              <w:tabs>
                <w:tab w:val="left" w:pos="708"/>
              </w:tabs>
              <w:autoSpaceDE/>
              <w:adjustRightInd/>
              <w:rPr>
                <w:rFonts w:eastAsia="Calibri"/>
                <w:sz w:val="24"/>
                <w:szCs w:val="24"/>
                <w:lang w:eastAsia="en-US"/>
              </w:rPr>
            </w:pPr>
            <w:r w:rsidRPr="005B57A9">
              <w:rPr>
                <w:sz w:val="24"/>
                <w:szCs w:val="24"/>
              </w:rPr>
              <w:t>способностью собрать и проанализировать исходные данные, необходимые для расчета экономических и социально-экономических показателей</w:t>
            </w:r>
          </w:p>
        </w:tc>
        <w:tc>
          <w:tcPr>
            <w:tcW w:w="1559" w:type="dxa"/>
            <w:vAlign w:val="center"/>
          </w:tcPr>
          <w:p w:rsidR="00793F01" w:rsidRPr="005B57A9" w:rsidRDefault="00793F01" w:rsidP="008B03A5">
            <w:pPr>
              <w:widowControl/>
              <w:tabs>
                <w:tab w:val="left" w:pos="708"/>
              </w:tabs>
              <w:autoSpaceDE/>
              <w:adjustRightInd/>
              <w:jc w:val="center"/>
              <w:rPr>
                <w:rFonts w:eastAsia="Calibri"/>
                <w:sz w:val="24"/>
                <w:szCs w:val="24"/>
                <w:lang w:eastAsia="en-US"/>
              </w:rPr>
            </w:pPr>
            <w:r w:rsidRPr="005B57A9">
              <w:rPr>
                <w:rFonts w:eastAsia="Calibri"/>
                <w:sz w:val="24"/>
                <w:szCs w:val="24"/>
                <w:lang w:eastAsia="en-US"/>
              </w:rPr>
              <w:t>ПК-</w:t>
            </w:r>
            <w:r w:rsidR="003D5A52" w:rsidRPr="005B57A9">
              <w:rPr>
                <w:rFonts w:eastAsia="Calibri"/>
                <w:sz w:val="24"/>
                <w:szCs w:val="24"/>
                <w:lang w:eastAsia="en-US"/>
              </w:rPr>
              <w:t>1</w:t>
            </w:r>
          </w:p>
        </w:tc>
        <w:tc>
          <w:tcPr>
            <w:tcW w:w="6061" w:type="dxa"/>
            <w:vAlign w:val="center"/>
          </w:tcPr>
          <w:p w:rsidR="00793F01" w:rsidRPr="005B57A9" w:rsidRDefault="00793F01" w:rsidP="008B03A5">
            <w:pPr>
              <w:widowControl/>
              <w:tabs>
                <w:tab w:val="left" w:pos="318"/>
              </w:tabs>
              <w:autoSpaceDE/>
              <w:adjustRightInd/>
              <w:rPr>
                <w:rFonts w:eastAsia="Calibri"/>
                <w:i/>
                <w:sz w:val="24"/>
                <w:szCs w:val="24"/>
                <w:lang w:eastAsia="en-US"/>
              </w:rPr>
            </w:pPr>
            <w:r w:rsidRPr="005B57A9">
              <w:rPr>
                <w:rFonts w:eastAsia="Calibri"/>
                <w:i/>
                <w:sz w:val="24"/>
                <w:szCs w:val="24"/>
                <w:lang w:eastAsia="en-US"/>
              </w:rPr>
              <w:t xml:space="preserve">Знать </w:t>
            </w:r>
          </w:p>
          <w:p w:rsidR="00F44EA5" w:rsidRPr="005B57A9" w:rsidRDefault="00F44EA5" w:rsidP="008B03A5">
            <w:pPr>
              <w:rPr>
                <w:sz w:val="24"/>
                <w:szCs w:val="24"/>
              </w:rPr>
            </w:pPr>
            <w:r w:rsidRPr="005B57A9">
              <w:rPr>
                <w:b/>
                <w:sz w:val="24"/>
                <w:szCs w:val="24"/>
              </w:rPr>
              <w:t xml:space="preserve">● </w:t>
            </w:r>
            <w:r w:rsidRPr="005B57A9">
              <w:rPr>
                <w:sz w:val="24"/>
                <w:szCs w:val="24"/>
              </w:rPr>
              <w:t>основы формирования мировых цен;</w:t>
            </w:r>
          </w:p>
          <w:p w:rsidR="00F44EA5" w:rsidRPr="005B57A9" w:rsidRDefault="00F44EA5" w:rsidP="008B03A5">
            <w:pPr>
              <w:jc w:val="both"/>
              <w:rPr>
                <w:b/>
                <w:sz w:val="24"/>
                <w:szCs w:val="24"/>
              </w:rPr>
            </w:pPr>
            <w:r w:rsidRPr="005B57A9">
              <w:rPr>
                <w:sz w:val="24"/>
                <w:szCs w:val="24"/>
              </w:rPr>
              <w:t>● валютно-финансовые и платёжные условия внешнеэкономических сделок и международных кредитов;</w:t>
            </w:r>
          </w:p>
          <w:p w:rsidR="00F44EA5" w:rsidRPr="005B57A9" w:rsidRDefault="00F44EA5" w:rsidP="008B03A5">
            <w:pPr>
              <w:jc w:val="both"/>
              <w:rPr>
                <w:sz w:val="24"/>
                <w:szCs w:val="24"/>
              </w:rPr>
            </w:pPr>
            <w:r w:rsidRPr="005B57A9">
              <w:rPr>
                <w:b/>
                <w:sz w:val="24"/>
                <w:szCs w:val="24"/>
              </w:rPr>
              <w:t xml:space="preserve">● </w:t>
            </w:r>
            <w:r w:rsidRPr="005B57A9">
              <w:rPr>
                <w:sz w:val="24"/>
                <w:szCs w:val="24"/>
              </w:rPr>
              <w:t>понятия  и формы</w:t>
            </w:r>
            <w:r w:rsidRPr="005B57A9">
              <w:rPr>
                <w:b/>
                <w:sz w:val="24"/>
                <w:szCs w:val="24"/>
              </w:rPr>
              <w:t xml:space="preserve"> </w:t>
            </w:r>
            <w:r w:rsidRPr="005B57A9">
              <w:rPr>
                <w:sz w:val="24"/>
                <w:szCs w:val="24"/>
              </w:rPr>
              <w:t>международных расчётов и кредитов;</w:t>
            </w:r>
          </w:p>
          <w:p w:rsidR="00F44EA5" w:rsidRPr="005B57A9" w:rsidRDefault="00F44EA5" w:rsidP="008B03A5">
            <w:pPr>
              <w:pStyle w:val="21"/>
              <w:spacing w:after="0" w:line="240" w:lineRule="auto"/>
              <w:ind w:left="0"/>
              <w:jc w:val="both"/>
            </w:pPr>
            <w:r w:rsidRPr="005B57A9">
              <w:t>● сущность важнейших элементов мировой валютной системы и категорий, относящихся к  сфере международных валютно-кредитных и финансовых отношений;</w:t>
            </w:r>
          </w:p>
          <w:p w:rsidR="00F44EA5" w:rsidRPr="005B57A9" w:rsidRDefault="00F44EA5" w:rsidP="008B03A5">
            <w:pPr>
              <w:pStyle w:val="21"/>
              <w:spacing w:after="0" w:line="240" w:lineRule="auto"/>
              <w:ind w:left="0"/>
              <w:jc w:val="both"/>
            </w:pPr>
            <w:r w:rsidRPr="005B57A9">
              <w:t>● закономерности развития мировой валютной системы, её эволюцию;</w:t>
            </w:r>
          </w:p>
          <w:p w:rsidR="00F44EA5" w:rsidRPr="005B57A9" w:rsidRDefault="00F44EA5" w:rsidP="008B03A5">
            <w:pPr>
              <w:pStyle w:val="21"/>
              <w:spacing w:after="0" w:line="240" w:lineRule="auto"/>
              <w:ind w:left="0"/>
              <w:jc w:val="both"/>
            </w:pPr>
            <w:r w:rsidRPr="005B57A9">
              <w:t xml:space="preserve">● этапы формирования и эволюцию развития европейской валютной системы и зоны евро; </w:t>
            </w:r>
          </w:p>
          <w:p w:rsidR="00F44EA5" w:rsidRPr="005B57A9" w:rsidRDefault="00F44EA5" w:rsidP="008B03A5">
            <w:pPr>
              <w:jc w:val="both"/>
              <w:rPr>
                <w:sz w:val="24"/>
                <w:szCs w:val="24"/>
              </w:rPr>
            </w:pPr>
            <w:r w:rsidRPr="005B57A9">
              <w:rPr>
                <w:sz w:val="24"/>
                <w:szCs w:val="24"/>
              </w:rPr>
              <w:t>● современную структуру и участников мирового финансового рынка;</w:t>
            </w:r>
          </w:p>
          <w:p w:rsidR="00F44EA5" w:rsidRPr="005B57A9" w:rsidRDefault="00F44EA5" w:rsidP="008B03A5">
            <w:pPr>
              <w:jc w:val="both"/>
              <w:rPr>
                <w:sz w:val="24"/>
                <w:szCs w:val="24"/>
              </w:rPr>
            </w:pPr>
            <w:r w:rsidRPr="005B57A9">
              <w:rPr>
                <w:sz w:val="24"/>
                <w:szCs w:val="24"/>
              </w:rPr>
              <w:t>● причины интеграционных процессов;</w:t>
            </w:r>
          </w:p>
          <w:p w:rsidR="00F44EA5" w:rsidRPr="005B57A9" w:rsidRDefault="00F44EA5" w:rsidP="008B03A5">
            <w:pPr>
              <w:jc w:val="both"/>
              <w:rPr>
                <w:sz w:val="24"/>
                <w:szCs w:val="24"/>
              </w:rPr>
            </w:pPr>
            <w:r w:rsidRPr="005B57A9">
              <w:rPr>
                <w:sz w:val="24"/>
                <w:szCs w:val="24"/>
              </w:rPr>
              <w:t>● цели и процесс создания ЕС;</w:t>
            </w:r>
          </w:p>
          <w:p w:rsidR="00F44EA5" w:rsidRPr="005B57A9" w:rsidRDefault="00F44EA5" w:rsidP="008B03A5">
            <w:pPr>
              <w:jc w:val="both"/>
              <w:rPr>
                <w:sz w:val="24"/>
                <w:szCs w:val="24"/>
              </w:rPr>
            </w:pPr>
            <w:r w:rsidRPr="005B57A9">
              <w:rPr>
                <w:sz w:val="24"/>
                <w:szCs w:val="24"/>
              </w:rPr>
              <w:t>● цели создания и функции международных финансовых организаций;</w:t>
            </w:r>
          </w:p>
          <w:p w:rsidR="00F44EA5" w:rsidRPr="005B57A9" w:rsidRDefault="00F44EA5" w:rsidP="008B03A5">
            <w:pPr>
              <w:jc w:val="both"/>
              <w:rPr>
                <w:b/>
                <w:sz w:val="24"/>
                <w:szCs w:val="24"/>
              </w:rPr>
            </w:pPr>
            <w:r w:rsidRPr="005B57A9">
              <w:rPr>
                <w:sz w:val="24"/>
                <w:szCs w:val="24"/>
              </w:rPr>
              <w:t>● проблемы России как международного заёмщика и кредитора, её участия в мировых финансовых институтах.</w:t>
            </w:r>
          </w:p>
          <w:p w:rsidR="00793F01" w:rsidRPr="005B57A9" w:rsidRDefault="00793F01" w:rsidP="008B03A5">
            <w:pPr>
              <w:widowControl/>
              <w:tabs>
                <w:tab w:val="left" w:pos="318"/>
              </w:tabs>
              <w:autoSpaceDE/>
              <w:adjustRightInd/>
              <w:rPr>
                <w:rFonts w:eastAsia="Calibri"/>
                <w:i/>
                <w:sz w:val="24"/>
                <w:szCs w:val="24"/>
                <w:lang w:eastAsia="en-US"/>
              </w:rPr>
            </w:pPr>
            <w:r w:rsidRPr="005B57A9">
              <w:rPr>
                <w:rFonts w:eastAsia="Calibri"/>
                <w:i/>
                <w:sz w:val="24"/>
                <w:szCs w:val="24"/>
                <w:lang w:eastAsia="en-US"/>
              </w:rPr>
              <w:lastRenderedPageBreak/>
              <w:t xml:space="preserve">Уметь </w:t>
            </w:r>
          </w:p>
          <w:p w:rsidR="00F44EA5" w:rsidRPr="005B57A9" w:rsidRDefault="00F44EA5" w:rsidP="008B03A5">
            <w:pPr>
              <w:pStyle w:val="WW-Normal"/>
              <w:jc w:val="both"/>
              <w:rPr>
                <w:color w:val="auto"/>
              </w:rPr>
            </w:pPr>
            <w:r w:rsidRPr="005B57A9">
              <w:rPr>
                <w:color w:val="auto"/>
              </w:rPr>
              <w:t xml:space="preserve">объяснять экономическое содержание важнейших терминов; </w:t>
            </w:r>
          </w:p>
          <w:p w:rsidR="00F44EA5" w:rsidRPr="005B57A9" w:rsidRDefault="00F44EA5" w:rsidP="008B03A5">
            <w:pPr>
              <w:pStyle w:val="21"/>
              <w:spacing w:after="0" w:line="240" w:lineRule="auto"/>
              <w:ind w:left="0"/>
              <w:jc w:val="both"/>
            </w:pPr>
            <w:r w:rsidRPr="005B57A9">
              <w:t>● анализировать понятия, категории и элементы международных валютно-кредитных и финансовых отношений;</w:t>
            </w:r>
          </w:p>
          <w:p w:rsidR="00F44EA5" w:rsidRPr="005B57A9" w:rsidRDefault="00F44EA5" w:rsidP="008B03A5">
            <w:pPr>
              <w:pStyle w:val="21"/>
              <w:spacing w:after="0" w:line="240" w:lineRule="auto"/>
              <w:ind w:left="0"/>
              <w:jc w:val="both"/>
            </w:pPr>
            <w:r w:rsidRPr="005B57A9">
              <w:t>● анализировать этапы развития мировой валютной системы, проблемы Ямайской валютной системы, особенности Экономического и валютного союза (ЕС) с единой валютой – евро;</w:t>
            </w:r>
          </w:p>
          <w:p w:rsidR="00F44EA5" w:rsidRPr="005B57A9" w:rsidRDefault="00F44EA5" w:rsidP="008B03A5">
            <w:pPr>
              <w:pStyle w:val="21"/>
              <w:spacing w:after="0" w:line="240" w:lineRule="auto"/>
              <w:ind w:left="0"/>
              <w:jc w:val="both"/>
            </w:pPr>
            <w:r w:rsidRPr="005B57A9">
              <w:t>● анализировать статистические данные в сфере международных валютно-кредитных и финансовых отношений;</w:t>
            </w:r>
          </w:p>
          <w:p w:rsidR="00F44EA5" w:rsidRPr="005B57A9" w:rsidRDefault="00F44EA5" w:rsidP="008B03A5">
            <w:pPr>
              <w:pStyle w:val="21"/>
              <w:spacing w:after="0" w:line="240" w:lineRule="auto"/>
              <w:ind w:left="0"/>
              <w:jc w:val="both"/>
            </w:pPr>
            <w:r w:rsidRPr="005B57A9">
              <w:t>● использовать и анализировать источники  информации, касающиеся  международных валютно-кредитных и финансовых отношений;</w:t>
            </w:r>
          </w:p>
          <w:p w:rsidR="00F44EA5" w:rsidRPr="005B57A9" w:rsidRDefault="00F44EA5" w:rsidP="008B03A5">
            <w:pPr>
              <w:pStyle w:val="21"/>
              <w:spacing w:after="0" w:line="240" w:lineRule="auto"/>
              <w:ind w:left="0"/>
              <w:jc w:val="both"/>
            </w:pPr>
            <w:r w:rsidRPr="005B57A9">
              <w:t>● анализировать взаимодействие структурных элементов валютно-кредитных и финансовых отношений на национальном и международном уровнях;</w:t>
            </w:r>
          </w:p>
          <w:p w:rsidR="00F44EA5" w:rsidRPr="005B57A9" w:rsidRDefault="00F44EA5" w:rsidP="008B03A5">
            <w:pPr>
              <w:pStyle w:val="WW-Normal"/>
              <w:jc w:val="both"/>
              <w:rPr>
                <w:b/>
                <w:color w:val="auto"/>
              </w:rPr>
            </w:pPr>
            <w:r w:rsidRPr="005B57A9">
              <w:rPr>
                <w:color w:val="auto"/>
              </w:rPr>
              <w:t>● на практике использовать полученные теоретические знания;</w:t>
            </w:r>
          </w:p>
          <w:p w:rsidR="00793F01" w:rsidRPr="005B57A9" w:rsidRDefault="00793F01" w:rsidP="008B03A5">
            <w:pPr>
              <w:widowControl/>
              <w:tabs>
                <w:tab w:val="left" w:pos="318"/>
              </w:tabs>
              <w:autoSpaceDE/>
              <w:adjustRightInd/>
              <w:rPr>
                <w:rFonts w:eastAsia="Calibri"/>
                <w:sz w:val="24"/>
                <w:szCs w:val="24"/>
                <w:lang w:eastAsia="en-US"/>
              </w:rPr>
            </w:pPr>
            <w:r w:rsidRPr="005B57A9">
              <w:rPr>
                <w:rFonts w:eastAsia="Calibri"/>
                <w:i/>
                <w:sz w:val="24"/>
                <w:szCs w:val="24"/>
                <w:lang w:eastAsia="en-US"/>
              </w:rPr>
              <w:t>Владеть</w:t>
            </w:r>
            <w:r w:rsidRPr="005B57A9">
              <w:rPr>
                <w:rFonts w:eastAsia="Calibri"/>
                <w:sz w:val="24"/>
                <w:szCs w:val="24"/>
                <w:lang w:eastAsia="en-US"/>
              </w:rPr>
              <w:t xml:space="preserve"> </w:t>
            </w:r>
          </w:p>
          <w:p w:rsidR="00F44EA5" w:rsidRPr="005B57A9" w:rsidRDefault="00F44EA5" w:rsidP="008B03A5">
            <w:pPr>
              <w:pStyle w:val="WW-Normal"/>
              <w:jc w:val="both"/>
              <w:rPr>
                <w:color w:val="auto"/>
              </w:rPr>
            </w:pPr>
            <w:r w:rsidRPr="005B57A9">
              <w:rPr>
                <w:color w:val="auto"/>
              </w:rPr>
              <w:t xml:space="preserve">● терминологией в области данной дисциплины; </w:t>
            </w:r>
          </w:p>
          <w:p w:rsidR="0048300E" w:rsidRPr="005B57A9" w:rsidRDefault="00F44EA5" w:rsidP="008B03A5">
            <w:pPr>
              <w:pStyle w:val="WW-Normal"/>
              <w:jc w:val="both"/>
              <w:rPr>
                <w:rFonts w:eastAsia="Calibri"/>
                <w:color w:val="auto"/>
                <w:lang w:eastAsia="en-US"/>
              </w:rPr>
            </w:pPr>
            <w:r w:rsidRPr="005B57A9">
              <w:rPr>
                <w:color w:val="auto"/>
              </w:rPr>
              <w:t>● практическими навыками для решения проблем, связанных с  валютными и международными кредитными операциями, международными расчётами,  управлением рисками.</w:t>
            </w:r>
          </w:p>
        </w:tc>
      </w:tr>
    </w:tbl>
    <w:p w:rsidR="00793F01" w:rsidRPr="00AB69B0" w:rsidRDefault="00793F01" w:rsidP="008B03A5">
      <w:pPr>
        <w:widowControl/>
        <w:tabs>
          <w:tab w:val="left" w:pos="708"/>
        </w:tabs>
        <w:autoSpaceDE/>
        <w:adjustRightInd/>
        <w:jc w:val="both"/>
        <w:rPr>
          <w:rFonts w:eastAsia="Calibri"/>
          <w:sz w:val="22"/>
          <w:szCs w:val="22"/>
          <w:lang w:eastAsia="en-US"/>
        </w:rPr>
      </w:pPr>
    </w:p>
    <w:p w:rsidR="007F4B97" w:rsidRPr="00AB69B0" w:rsidRDefault="00C33468" w:rsidP="008B03A5">
      <w:pPr>
        <w:pStyle w:val="a5"/>
        <w:numPr>
          <w:ilvl w:val="0"/>
          <w:numId w:val="2"/>
        </w:numPr>
        <w:spacing w:after="0" w:line="240" w:lineRule="auto"/>
        <w:ind w:left="0" w:firstLine="0"/>
        <w:jc w:val="both"/>
        <w:rPr>
          <w:rFonts w:ascii="Times New Roman" w:hAnsi="Times New Roman"/>
          <w:b/>
          <w:sz w:val="24"/>
          <w:szCs w:val="24"/>
        </w:rPr>
      </w:pPr>
      <w:r w:rsidRPr="00AB69B0">
        <w:rPr>
          <w:rFonts w:ascii="Times New Roman" w:hAnsi="Times New Roman"/>
          <w:b/>
          <w:sz w:val="24"/>
          <w:szCs w:val="24"/>
        </w:rPr>
        <w:t>Указание места дисциплины в структуре образовательной программы</w:t>
      </w:r>
    </w:p>
    <w:p w:rsidR="00027D2C" w:rsidRPr="00AB69B0" w:rsidRDefault="007F4B97" w:rsidP="008B03A5">
      <w:pPr>
        <w:widowControl/>
        <w:tabs>
          <w:tab w:val="left" w:pos="708"/>
        </w:tabs>
        <w:autoSpaceDE/>
        <w:adjustRightInd/>
        <w:ind w:firstLine="709"/>
        <w:jc w:val="both"/>
        <w:rPr>
          <w:rFonts w:eastAsia="Calibri"/>
          <w:sz w:val="24"/>
          <w:szCs w:val="24"/>
          <w:lang w:eastAsia="en-US"/>
        </w:rPr>
      </w:pPr>
      <w:r w:rsidRPr="00AB69B0">
        <w:rPr>
          <w:sz w:val="24"/>
          <w:szCs w:val="24"/>
        </w:rPr>
        <w:t xml:space="preserve">Дисциплина </w:t>
      </w:r>
      <w:r w:rsidR="00AE46CF" w:rsidRPr="00AB69B0">
        <w:rPr>
          <w:b/>
          <w:bCs/>
          <w:sz w:val="24"/>
          <w:szCs w:val="24"/>
        </w:rPr>
        <w:t>Б1.В.ДВ.01.01</w:t>
      </w:r>
      <w:r w:rsidR="001F3561" w:rsidRPr="00AB69B0">
        <w:rPr>
          <w:b/>
          <w:bCs/>
          <w:sz w:val="24"/>
          <w:szCs w:val="24"/>
        </w:rPr>
        <w:t xml:space="preserve"> </w:t>
      </w:r>
      <w:r w:rsidR="001F3561" w:rsidRPr="00AB69B0">
        <w:rPr>
          <w:b/>
          <w:sz w:val="24"/>
          <w:szCs w:val="24"/>
        </w:rPr>
        <w:t>«</w:t>
      </w:r>
      <w:r w:rsidR="00AE46CF" w:rsidRPr="00AB69B0">
        <w:rPr>
          <w:b/>
          <w:sz w:val="24"/>
          <w:szCs w:val="24"/>
        </w:rPr>
        <w:t>Международные валютно-кредитные отношения</w:t>
      </w:r>
      <w:r w:rsidR="00AA2A29" w:rsidRPr="00AB69B0">
        <w:rPr>
          <w:sz w:val="24"/>
          <w:szCs w:val="24"/>
        </w:rPr>
        <w:t>»</w:t>
      </w:r>
      <w:r w:rsidRPr="00AB69B0">
        <w:rPr>
          <w:sz w:val="24"/>
          <w:szCs w:val="24"/>
        </w:rPr>
        <w:t xml:space="preserve"> </w:t>
      </w:r>
      <w:r w:rsidRPr="00AB69B0">
        <w:rPr>
          <w:rFonts w:eastAsia="Calibri"/>
          <w:sz w:val="24"/>
          <w:szCs w:val="24"/>
          <w:lang w:eastAsia="en-US"/>
        </w:rPr>
        <w:t>является дисциплиной</w:t>
      </w:r>
      <w:r w:rsidR="00AC5C32">
        <w:rPr>
          <w:rFonts w:eastAsia="Calibri"/>
          <w:sz w:val="24"/>
          <w:szCs w:val="24"/>
          <w:lang w:eastAsia="en-US"/>
        </w:rPr>
        <w:t xml:space="preserve"> по выбору </w:t>
      </w:r>
      <w:r w:rsidR="003A481F" w:rsidRPr="00AB69B0">
        <w:rPr>
          <w:rFonts w:eastAsia="Calibri"/>
          <w:sz w:val="24"/>
          <w:szCs w:val="24"/>
          <w:lang w:eastAsia="en-US"/>
        </w:rPr>
        <w:t xml:space="preserve">вариативной </w:t>
      </w:r>
      <w:r w:rsidRPr="00AB69B0">
        <w:rPr>
          <w:rFonts w:eastAsia="Calibri"/>
          <w:sz w:val="24"/>
          <w:szCs w:val="24"/>
          <w:lang w:eastAsia="en-US"/>
        </w:rPr>
        <w:t xml:space="preserve"> части </w:t>
      </w:r>
      <w:r w:rsidR="00027D2C" w:rsidRPr="00AB69B0">
        <w:rPr>
          <w:rFonts w:eastAsia="Calibri"/>
          <w:sz w:val="24"/>
          <w:szCs w:val="24"/>
          <w:lang w:eastAsia="en-US"/>
        </w:rPr>
        <w:t>блока Б</w:t>
      </w:r>
      <w:r w:rsidR="00521694" w:rsidRPr="00AB69B0">
        <w:rPr>
          <w:rFonts w:eastAsia="Calibri"/>
          <w:sz w:val="24"/>
          <w:szCs w:val="24"/>
          <w:lang w:eastAsia="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101"/>
        <w:gridCol w:w="2425"/>
        <w:gridCol w:w="2240"/>
        <w:gridCol w:w="1127"/>
      </w:tblGrid>
      <w:tr w:rsidR="00705FB5" w:rsidRPr="00AB69B0" w:rsidTr="008B03A5">
        <w:tc>
          <w:tcPr>
            <w:tcW w:w="1678" w:type="dxa"/>
            <w:vMerge w:val="restart"/>
            <w:vAlign w:val="center"/>
          </w:tcPr>
          <w:p w:rsidR="00705FB5" w:rsidRPr="00AB69B0" w:rsidRDefault="00705FB5" w:rsidP="008B03A5">
            <w:pPr>
              <w:widowControl/>
              <w:tabs>
                <w:tab w:val="left" w:pos="708"/>
              </w:tabs>
              <w:autoSpaceDE/>
              <w:adjustRightInd/>
              <w:jc w:val="center"/>
              <w:rPr>
                <w:rFonts w:eastAsia="Calibri"/>
                <w:sz w:val="24"/>
                <w:szCs w:val="24"/>
                <w:lang w:eastAsia="en-US"/>
              </w:rPr>
            </w:pPr>
            <w:r w:rsidRPr="00AB69B0">
              <w:rPr>
                <w:rFonts w:eastAsia="Calibri"/>
                <w:sz w:val="24"/>
                <w:szCs w:val="24"/>
                <w:lang w:eastAsia="en-US"/>
              </w:rPr>
              <w:t>Код</w:t>
            </w:r>
          </w:p>
          <w:p w:rsidR="00705FB5" w:rsidRPr="00AB69B0" w:rsidRDefault="00814537" w:rsidP="008B03A5">
            <w:pPr>
              <w:widowControl/>
              <w:tabs>
                <w:tab w:val="left" w:pos="708"/>
              </w:tabs>
              <w:autoSpaceDE/>
              <w:adjustRightInd/>
              <w:jc w:val="center"/>
              <w:rPr>
                <w:rFonts w:eastAsia="Calibri"/>
                <w:sz w:val="24"/>
                <w:szCs w:val="24"/>
                <w:lang w:eastAsia="en-US"/>
              </w:rPr>
            </w:pPr>
            <w:r w:rsidRPr="00AB69B0">
              <w:rPr>
                <w:rFonts w:eastAsia="Calibri"/>
                <w:sz w:val="24"/>
                <w:szCs w:val="24"/>
                <w:lang w:eastAsia="en-US"/>
              </w:rPr>
              <w:t>дисцип</w:t>
            </w:r>
            <w:r w:rsidR="00705FB5" w:rsidRPr="00AB69B0">
              <w:rPr>
                <w:rFonts w:eastAsia="Calibri"/>
                <w:sz w:val="24"/>
                <w:szCs w:val="24"/>
                <w:lang w:eastAsia="en-US"/>
              </w:rPr>
              <w:t>лины</w:t>
            </w:r>
          </w:p>
        </w:tc>
        <w:tc>
          <w:tcPr>
            <w:tcW w:w="2101" w:type="dxa"/>
            <w:vMerge w:val="restart"/>
            <w:vAlign w:val="center"/>
          </w:tcPr>
          <w:p w:rsidR="00705FB5" w:rsidRPr="00AB69B0" w:rsidRDefault="00705FB5" w:rsidP="008B03A5">
            <w:pPr>
              <w:widowControl/>
              <w:tabs>
                <w:tab w:val="left" w:pos="708"/>
              </w:tabs>
              <w:autoSpaceDE/>
              <w:adjustRightInd/>
              <w:jc w:val="center"/>
              <w:rPr>
                <w:rFonts w:eastAsia="Calibri"/>
                <w:sz w:val="24"/>
                <w:szCs w:val="24"/>
                <w:lang w:eastAsia="en-US"/>
              </w:rPr>
            </w:pPr>
            <w:r w:rsidRPr="00AB69B0">
              <w:rPr>
                <w:rFonts w:eastAsia="Calibri"/>
                <w:sz w:val="24"/>
                <w:szCs w:val="24"/>
                <w:lang w:eastAsia="en-US"/>
              </w:rPr>
              <w:t>Наименование</w:t>
            </w:r>
          </w:p>
          <w:p w:rsidR="00705FB5" w:rsidRPr="00AB69B0" w:rsidRDefault="00705FB5" w:rsidP="008B03A5">
            <w:pPr>
              <w:widowControl/>
              <w:tabs>
                <w:tab w:val="left" w:pos="708"/>
              </w:tabs>
              <w:autoSpaceDE/>
              <w:adjustRightInd/>
              <w:jc w:val="center"/>
              <w:rPr>
                <w:rFonts w:eastAsia="Calibri"/>
                <w:sz w:val="24"/>
                <w:szCs w:val="24"/>
                <w:lang w:eastAsia="en-US"/>
              </w:rPr>
            </w:pPr>
            <w:r w:rsidRPr="00AB69B0">
              <w:rPr>
                <w:rFonts w:eastAsia="Calibri"/>
                <w:sz w:val="24"/>
                <w:szCs w:val="24"/>
                <w:lang w:eastAsia="en-US"/>
              </w:rPr>
              <w:t>дисциплины</w:t>
            </w:r>
          </w:p>
        </w:tc>
        <w:tc>
          <w:tcPr>
            <w:tcW w:w="4665" w:type="dxa"/>
            <w:gridSpan w:val="2"/>
            <w:vAlign w:val="center"/>
          </w:tcPr>
          <w:p w:rsidR="00705FB5" w:rsidRPr="00AB69B0" w:rsidRDefault="00705FB5" w:rsidP="008B03A5">
            <w:pPr>
              <w:widowControl/>
              <w:tabs>
                <w:tab w:val="left" w:pos="708"/>
              </w:tabs>
              <w:autoSpaceDE/>
              <w:adjustRightInd/>
              <w:jc w:val="center"/>
              <w:rPr>
                <w:rFonts w:eastAsia="Calibri"/>
                <w:sz w:val="24"/>
                <w:szCs w:val="24"/>
                <w:lang w:eastAsia="en-US"/>
              </w:rPr>
            </w:pPr>
            <w:r w:rsidRPr="00AB69B0">
              <w:rPr>
                <w:rFonts w:eastAsia="Calibri"/>
                <w:sz w:val="24"/>
                <w:szCs w:val="24"/>
                <w:lang w:eastAsia="en-US"/>
              </w:rPr>
              <w:t>Содержательно-логические связи</w:t>
            </w:r>
          </w:p>
        </w:tc>
        <w:tc>
          <w:tcPr>
            <w:tcW w:w="1127" w:type="dxa"/>
            <w:vMerge w:val="restart"/>
            <w:vAlign w:val="center"/>
          </w:tcPr>
          <w:p w:rsidR="00705FB5" w:rsidRPr="00AB69B0" w:rsidRDefault="00705FB5" w:rsidP="008B03A5">
            <w:pPr>
              <w:widowControl/>
              <w:tabs>
                <w:tab w:val="left" w:pos="708"/>
              </w:tabs>
              <w:autoSpaceDE/>
              <w:adjustRightInd/>
              <w:jc w:val="center"/>
              <w:rPr>
                <w:rFonts w:eastAsia="Calibri"/>
                <w:sz w:val="24"/>
                <w:szCs w:val="24"/>
                <w:lang w:eastAsia="en-US"/>
              </w:rPr>
            </w:pPr>
            <w:r w:rsidRPr="00AB69B0">
              <w:rPr>
                <w:rFonts w:eastAsia="Calibri"/>
                <w:sz w:val="24"/>
                <w:szCs w:val="24"/>
                <w:lang w:eastAsia="en-US"/>
              </w:rPr>
              <w:t>Коды форми-руемых компе-тенций</w:t>
            </w:r>
          </w:p>
        </w:tc>
      </w:tr>
      <w:tr w:rsidR="00705FB5" w:rsidRPr="00AB69B0" w:rsidTr="008B03A5">
        <w:tc>
          <w:tcPr>
            <w:tcW w:w="1678" w:type="dxa"/>
            <w:vMerge/>
            <w:vAlign w:val="center"/>
          </w:tcPr>
          <w:p w:rsidR="00705FB5" w:rsidRPr="00AB69B0" w:rsidRDefault="00705FB5" w:rsidP="008B03A5">
            <w:pPr>
              <w:widowControl/>
              <w:tabs>
                <w:tab w:val="left" w:pos="708"/>
              </w:tabs>
              <w:autoSpaceDE/>
              <w:adjustRightInd/>
              <w:jc w:val="both"/>
              <w:rPr>
                <w:rFonts w:eastAsia="Calibri"/>
                <w:sz w:val="24"/>
                <w:szCs w:val="24"/>
                <w:lang w:eastAsia="en-US"/>
              </w:rPr>
            </w:pPr>
          </w:p>
        </w:tc>
        <w:tc>
          <w:tcPr>
            <w:tcW w:w="2101" w:type="dxa"/>
            <w:vMerge/>
            <w:vAlign w:val="center"/>
          </w:tcPr>
          <w:p w:rsidR="00705FB5" w:rsidRPr="00AB69B0" w:rsidRDefault="00705FB5" w:rsidP="008B03A5">
            <w:pPr>
              <w:widowControl/>
              <w:tabs>
                <w:tab w:val="left" w:pos="708"/>
              </w:tabs>
              <w:autoSpaceDE/>
              <w:adjustRightInd/>
              <w:jc w:val="both"/>
              <w:rPr>
                <w:rFonts w:eastAsia="Calibri"/>
                <w:sz w:val="24"/>
                <w:szCs w:val="24"/>
                <w:lang w:eastAsia="en-US"/>
              </w:rPr>
            </w:pPr>
          </w:p>
        </w:tc>
        <w:tc>
          <w:tcPr>
            <w:tcW w:w="4665" w:type="dxa"/>
            <w:gridSpan w:val="2"/>
            <w:vAlign w:val="center"/>
          </w:tcPr>
          <w:p w:rsidR="00705FB5" w:rsidRPr="00AB69B0" w:rsidRDefault="00705FB5" w:rsidP="008B03A5">
            <w:pPr>
              <w:widowControl/>
              <w:tabs>
                <w:tab w:val="left" w:pos="708"/>
              </w:tabs>
              <w:autoSpaceDE/>
              <w:adjustRightInd/>
              <w:jc w:val="center"/>
              <w:rPr>
                <w:rFonts w:eastAsia="Calibri"/>
                <w:sz w:val="24"/>
                <w:szCs w:val="24"/>
                <w:lang w:eastAsia="en-US"/>
              </w:rPr>
            </w:pPr>
            <w:r w:rsidRPr="00AB69B0">
              <w:rPr>
                <w:rFonts w:eastAsia="Calibri"/>
                <w:sz w:val="24"/>
                <w:szCs w:val="24"/>
                <w:lang w:eastAsia="en-US"/>
              </w:rPr>
              <w:t>Наименование дисциплин, практик</w:t>
            </w:r>
          </w:p>
        </w:tc>
        <w:tc>
          <w:tcPr>
            <w:tcW w:w="1127" w:type="dxa"/>
            <w:vMerge/>
            <w:vAlign w:val="center"/>
          </w:tcPr>
          <w:p w:rsidR="00705FB5" w:rsidRPr="00AB69B0" w:rsidRDefault="00705FB5" w:rsidP="008B03A5">
            <w:pPr>
              <w:widowControl/>
              <w:tabs>
                <w:tab w:val="left" w:pos="708"/>
              </w:tabs>
              <w:autoSpaceDE/>
              <w:adjustRightInd/>
              <w:jc w:val="both"/>
              <w:rPr>
                <w:rFonts w:eastAsia="Calibri"/>
                <w:sz w:val="24"/>
                <w:szCs w:val="24"/>
                <w:lang w:eastAsia="en-US"/>
              </w:rPr>
            </w:pPr>
          </w:p>
        </w:tc>
      </w:tr>
      <w:tr w:rsidR="00705FB5" w:rsidRPr="00AB69B0" w:rsidTr="005B57A9">
        <w:tc>
          <w:tcPr>
            <w:tcW w:w="1678" w:type="dxa"/>
            <w:vMerge/>
            <w:vAlign w:val="center"/>
          </w:tcPr>
          <w:p w:rsidR="00705FB5" w:rsidRPr="00AB69B0" w:rsidRDefault="00705FB5" w:rsidP="008B03A5">
            <w:pPr>
              <w:widowControl/>
              <w:tabs>
                <w:tab w:val="left" w:pos="708"/>
              </w:tabs>
              <w:autoSpaceDE/>
              <w:adjustRightInd/>
              <w:jc w:val="both"/>
              <w:rPr>
                <w:rFonts w:eastAsia="Calibri"/>
                <w:sz w:val="24"/>
                <w:szCs w:val="24"/>
                <w:lang w:eastAsia="en-US"/>
              </w:rPr>
            </w:pPr>
          </w:p>
        </w:tc>
        <w:tc>
          <w:tcPr>
            <w:tcW w:w="2101" w:type="dxa"/>
            <w:vMerge/>
            <w:vAlign w:val="center"/>
          </w:tcPr>
          <w:p w:rsidR="00705FB5" w:rsidRPr="00AB69B0" w:rsidRDefault="00705FB5" w:rsidP="008B03A5">
            <w:pPr>
              <w:widowControl/>
              <w:tabs>
                <w:tab w:val="left" w:pos="708"/>
              </w:tabs>
              <w:autoSpaceDE/>
              <w:adjustRightInd/>
              <w:jc w:val="both"/>
              <w:rPr>
                <w:rFonts w:eastAsia="Calibri"/>
                <w:sz w:val="24"/>
                <w:szCs w:val="24"/>
                <w:lang w:eastAsia="en-US"/>
              </w:rPr>
            </w:pPr>
          </w:p>
        </w:tc>
        <w:tc>
          <w:tcPr>
            <w:tcW w:w="2425" w:type="dxa"/>
            <w:vAlign w:val="center"/>
          </w:tcPr>
          <w:p w:rsidR="00705FB5" w:rsidRPr="00AB69B0" w:rsidRDefault="00705FB5" w:rsidP="008B03A5">
            <w:pPr>
              <w:widowControl/>
              <w:tabs>
                <w:tab w:val="left" w:pos="708"/>
              </w:tabs>
              <w:autoSpaceDE/>
              <w:adjustRightInd/>
              <w:ind w:right="-108"/>
              <w:jc w:val="center"/>
              <w:rPr>
                <w:rFonts w:eastAsia="Calibri"/>
                <w:sz w:val="24"/>
                <w:szCs w:val="24"/>
                <w:lang w:eastAsia="en-US"/>
              </w:rPr>
            </w:pPr>
            <w:r w:rsidRPr="00AB69B0">
              <w:rPr>
                <w:rFonts w:eastAsia="Calibri"/>
                <w:sz w:val="24"/>
                <w:szCs w:val="24"/>
                <w:lang w:eastAsia="en-US"/>
              </w:rPr>
              <w:t xml:space="preserve">на которые </w:t>
            </w:r>
            <w:r w:rsidR="00235E1F" w:rsidRPr="00AB69B0">
              <w:rPr>
                <w:rFonts w:eastAsia="Calibri"/>
                <w:sz w:val="24"/>
                <w:szCs w:val="24"/>
                <w:lang w:eastAsia="en-US"/>
              </w:rPr>
              <w:t>о</w:t>
            </w:r>
            <w:r w:rsidRPr="00AB69B0">
              <w:rPr>
                <w:rFonts w:eastAsia="Calibri"/>
                <w:sz w:val="24"/>
                <w:szCs w:val="24"/>
                <w:lang w:eastAsia="en-US"/>
              </w:rPr>
              <w:t>пирается содержание данной учебной дисциплины</w:t>
            </w:r>
          </w:p>
        </w:tc>
        <w:tc>
          <w:tcPr>
            <w:tcW w:w="2240" w:type="dxa"/>
            <w:vAlign w:val="center"/>
          </w:tcPr>
          <w:p w:rsidR="00705FB5" w:rsidRPr="00AB69B0" w:rsidRDefault="00705FB5" w:rsidP="008B03A5">
            <w:pPr>
              <w:widowControl/>
              <w:tabs>
                <w:tab w:val="left" w:pos="708"/>
              </w:tabs>
              <w:autoSpaceDE/>
              <w:adjustRightInd/>
              <w:jc w:val="center"/>
              <w:rPr>
                <w:rFonts w:eastAsia="Calibri"/>
                <w:sz w:val="24"/>
                <w:szCs w:val="24"/>
                <w:lang w:eastAsia="en-US"/>
              </w:rPr>
            </w:pPr>
            <w:r w:rsidRPr="00AB69B0">
              <w:rPr>
                <w:rFonts w:eastAsia="Calibri"/>
                <w:sz w:val="24"/>
                <w:szCs w:val="24"/>
                <w:lang w:eastAsia="en-US"/>
              </w:rPr>
              <w:t>для которых содержание данной учебной дисциплины является опорой</w:t>
            </w:r>
          </w:p>
        </w:tc>
        <w:tc>
          <w:tcPr>
            <w:tcW w:w="1127" w:type="dxa"/>
            <w:vMerge/>
            <w:vAlign w:val="center"/>
          </w:tcPr>
          <w:p w:rsidR="00705FB5" w:rsidRPr="00AB69B0" w:rsidRDefault="00705FB5" w:rsidP="008B03A5">
            <w:pPr>
              <w:widowControl/>
              <w:tabs>
                <w:tab w:val="left" w:pos="708"/>
              </w:tabs>
              <w:autoSpaceDE/>
              <w:adjustRightInd/>
              <w:jc w:val="both"/>
              <w:rPr>
                <w:rFonts w:eastAsia="Calibri"/>
                <w:sz w:val="24"/>
                <w:szCs w:val="24"/>
                <w:lang w:eastAsia="en-US"/>
              </w:rPr>
            </w:pPr>
          </w:p>
        </w:tc>
      </w:tr>
      <w:tr w:rsidR="00DA3FFC" w:rsidRPr="00AB69B0" w:rsidTr="005B57A9">
        <w:tc>
          <w:tcPr>
            <w:tcW w:w="1678" w:type="dxa"/>
            <w:vAlign w:val="center"/>
          </w:tcPr>
          <w:p w:rsidR="00DA3FFC" w:rsidRPr="00AB69B0" w:rsidRDefault="00AE46CF" w:rsidP="008B03A5">
            <w:pPr>
              <w:widowControl/>
              <w:tabs>
                <w:tab w:val="left" w:pos="708"/>
              </w:tabs>
              <w:autoSpaceDE/>
              <w:adjustRightInd/>
              <w:jc w:val="both"/>
              <w:rPr>
                <w:rFonts w:eastAsia="Calibri"/>
                <w:sz w:val="24"/>
                <w:szCs w:val="24"/>
                <w:lang w:eastAsia="en-US"/>
              </w:rPr>
            </w:pPr>
            <w:r w:rsidRPr="00AB69B0">
              <w:rPr>
                <w:bCs/>
                <w:sz w:val="24"/>
                <w:szCs w:val="24"/>
              </w:rPr>
              <w:t>Б1.В.ДВ.01.01</w:t>
            </w:r>
          </w:p>
        </w:tc>
        <w:tc>
          <w:tcPr>
            <w:tcW w:w="2101" w:type="dxa"/>
            <w:vAlign w:val="center"/>
          </w:tcPr>
          <w:p w:rsidR="00DA3FFC" w:rsidRPr="00AB69B0" w:rsidRDefault="00AE46CF" w:rsidP="008B03A5">
            <w:pPr>
              <w:widowControl/>
              <w:tabs>
                <w:tab w:val="left" w:pos="708"/>
              </w:tabs>
              <w:autoSpaceDE/>
              <w:adjustRightInd/>
              <w:jc w:val="center"/>
              <w:rPr>
                <w:rFonts w:eastAsia="Calibri"/>
                <w:sz w:val="24"/>
                <w:szCs w:val="24"/>
                <w:lang w:eastAsia="en-US"/>
              </w:rPr>
            </w:pPr>
            <w:r w:rsidRPr="00AB69B0">
              <w:rPr>
                <w:rFonts w:eastAsia="Calibri"/>
                <w:sz w:val="24"/>
                <w:szCs w:val="24"/>
                <w:lang w:eastAsia="en-US"/>
              </w:rPr>
              <w:t>Международные валютно-кредитные отношения</w:t>
            </w:r>
          </w:p>
        </w:tc>
        <w:tc>
          <w:tcPr>
            <w:tcW w:w="2425" w:type="dxa"/>
            <w:vAlign w:val="center"/>
          </w:tcPr>
          <w:p w:rsidR="00F40FEC" w:rsidRPr="00AB69B0" w:rsidRDefault="00A2107F" w:rsidP="008B03A5">
            <w:pPr>
              <w:widowControl/>
              <w:tabs>
                <w:tab w:val="left" w:pos="708"/>
              </w:tabs>
              <w:autoSpaceDE/>
              <w:adjustRightInd/>
              <w:jc w:val="center"/>
              <w:rPr>
                <w:rFonts w:eastAsia="Calibri"/>
                <w:sz w:val="24"/>
                <w:szCs w:val="24"/>
                <w:lang w:eastAsia="en-US"/>
              </w:rPr>
            </w:pPr>
            <w:r w:rsidRPr="00AB69B0">
              <w:rPr>
                <w:rFonts w:eastAsia="Calibri"/>
                <w:sz w:val="24"/>
                <w:szCs w:val="24"/>
                <w:lang w:eastAsia="en-US"/>
              </w:rPr>
              <w:t>Успешное осво</w:t>
            </w:r>
            <w:r w:rsidR="003F570D">
              <w:rPr>
                <w:rFonts w:eastAsia="Calibri"/>
                <w:sz w:val="24"/>
                <w:szCs w:val="24"/>
                <w:lang w:eastAsia="en-US"/>
              </w:rPr>
              <w:t>ение дисциплины</w:t>
            </w:r>
            <w:r w:rsidRPr="00AB69B0">
              <w:rPr>
                <w:sz w:val="24"/>
                <w:szCs w:val="24"/>
              </w:rPr>
              <w:t xml:space="preserve">: </w:t>
            </w:r>
            <w:r w:rsidR="00235E1F" w:rsidRPr="00AB69B0">
              <w:rPr>
                <w:rFonts w:eastAsia="Calibri"/>
                <w:sz w:val="24"/>
                <w:szCs w:val="24"/>
                <w:lang w:eastAsia="en-US"/>
              </w:rPr>
              <w:t>Микроэкономика</w:t>
            </w:r>
          </w:p>
          <w:p w:rsidR="003D6161" w:rsidRPr="00AB69B0" w:rsidRDefault="003D6161" w:rsidP="008B03A5">
            <w:pPr>
              <w:widowControl/>
              <w:tabs>
                <w:tab w:val="left" w:pos="708"/>
              </w:tabs>
              <w:autoSpaceDE/>
              <w:adjustRightInd/>
              <w:jc w:val="center"/>
              <w:rPr>
                <w:rFonts w:eastAsia="Calibri"/>
                <w:sz w:val="24"/>
                <w:szCs w:val="24"/>
                <w:lang w:eastAsia="en-US"/>
              </w:rPr>
            </w:pPr>
            <w:r w:rsidRPr="00AB69B0">
              <w:rPr>
                <w:sz w:val="24"/>
                <w:szCs w:val="24"/>
              </w:rPr>
              <w:t>Бухгалтерский учет и анализ</w:t>
            </w:r>
          </w:p>
        </w:tc>
        <w:tc>
          <w:tcPr>
            <w:tcW w:w="2240" w:type="dxa"/>
            <w:vAlign w:val="center"/>
          </w:tcPr>
          <w:p w:rsidR="00D26CA9" w:rsidRPr="00AB69B0" w:rsidRDefault="00235E1F" w:rsidP="005B57A9">
            <w:pPr>
              <w:widowControl/>
              <w:tabs>
                <w:tab w:val="left" w:pos="708"/>
              </w:tabs>
              <w:autoSpaceDE/>
              <w:adjustRightInd/>
              <w:jc w:val="center"/>
              <w:rPr>
                <w:sz w:val="24"/>
                <w:szCs w:val="24"/>
              </w:rPr>
            </w:pPr>
            <w:r w:rsidRPr="00AB69B0">
              <w:rPr>
                <w:sz w:val="24"/>
                <w:szCs w:val="24"/>
              </w:rPr>
              <w:t>Аудит</w:t>
            </w:r>
            <w:r w:rsidR="008C0DA4" w:rsidRPr="00AB69B0">
              <w:rPr>
                <w:sz w:val="24"/>
                <w:szCs w:val="24"/>
              </w:rPr>
              <w:t>,</w:t>
            </w:r>
            <w:r w:rsidRPr="00AB69B0">
              <w:rPr>
                <w:sz w:val="24"/>
                <w:szCs w:val="24"/>
              </w:rPr>
              <w:t xml:space="preserve"> </w:t>
            </w:r>
            <w:r w:rsidR="00D26CA9" w:rsidRPr="00AB69B0">
              <w:rPr>
                <w:sz w:val="24"/>
                <w:szCs w:val="24"/>
              </w:rPr>
              <w:t>Бухгалтерская финансовая отчетность</w:t>
            </w:r>
          </w:p>
        </w:tc>
        <w:tc>
          <w:tcPr>
            <w:tcW w:w="1127" w:type="dxa"/>
            <w:vAlign w:val="center"/>
          </w:tcPr>
          <w:p w:rsidR="002B6C87" w:rsidRPr="00AB69B0" w:rsidRDefault="001F3561" w:rsidP="008B03A5">
            <w:pPr>
              <w:widowControl/>
              <w:tabs>
                <w:tab w:val="left" w:pos="708"/>
              </w:tabs>
              <w:autoSpaceDE/>
              <w:adjustRightInd/>
              <w:jc w:val="both"/>
              <w:rPr>
                <w:rFonts w:eastAsia="Calibri"/>
                <w:sz w:val="24"/>
                <w:szCs w:val="24"/>
                <w:lang w:eastAsia="en-US"/>
              </w:rPr>
            </w:pPr>
            <w:r w:rsidRPr="00AB69B0">
              <w:rPr>
                <w:rFonts w:eastAsia="Calibri"/>
                <w:sz w:val="24"/>
                <w:szCs w:val="24"/>
                <w:lang w:eastAsia="en-US"/>
              </w:rPr>
              <w:t>ПК-</w:t>
            </w:r>
            <w:r w:rsidR="006573BE" w:rsidRPr="00AB69B0">
              <w:rPr>
                <w:rFonts w:eastAsia="Calibri"/>
                <w:sz w:val="24"/>
                <w:szCs w:val="24"/>
                <w:lang w:eastAsia="en-US"/>
              </w:rPr>
              <w:t>1</w:t>
            </w:r>
          </w:p>
        </w:tc>
      </w:tr>
    </w:tbl>
    <w:p w:rsidR="00D02EB8" w:rsidRPr="00AB69B0" w:rsidRDefault="00D02EB8" w:rsidP="008B03A5">
      <w:pPr>
        <w:widowControl/>
        <w:autoSpaceDE/>
        <w:autoSpaceDN/>
        <w:adjustRightInd/>
        <w:contextualSpacing/>
        <w:jc w:val="both"/>
        <w:rPr>
          <w:rFonts w:eastAsia="Calibri"/>
          <w:b/>
          <w:spacing w:val="4"/>
          <w:sz w:val="24"/>
          <w:szCs w:val="24"/>
          <w:lang w:eastAsia="en-US"/>
        </w:rPr>
      </w:pPr>
    </w:p>
    <w:p w:rsidR="007F4B97" w:rsidRPr="00AB69B0" w:rsidRDefault="007F4B97" w:rsidP="008B03A5">
      <w:pPr>
        <w:widowControl/>
        <w:autoSpaceDE/>
        <w:autoSpaceDN/>
        <w:adjustRightInd/>
        <w:ind w:firstLine="709"/>
        <w:contextualSpacing/>
        <w:jc w:val="both"/>
        <w:rPr>
          <w:rFonts w:eastAsia="Calibri"/>
          <w:b/>
          <w:spacing w:val="4"/>
          <w:sz w:val="24"/>
          <w:szCs w:val="24"/>
          <w:lang w:eastAsia="en-US"/>
        </w:rPr>
      </w:pPr>
      <w:r w:rsidRPr="00AB69B0">
        <w:rPr>
          <w:rFonts w:eastAsia="Calibri"/>
          <w:b/>
          <w:spacing w:val="4"/>
          <w:sz w:val="24"/>
          <w:szCs w:val="24"/>
          <w:lang w:eastAsia="en-US"/>
        </w:rPr>
        <w:t xml:space="preserve">4. </w:t>
      </w:r>
      <w:r w:rsidR="00BB6C9A" w:rsidRPr="00AB69B0">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35E1F" w:rsidRPr="00AB69B0" w:rsidRDefault="00235E1F" w:rsidP="008B03A5">
      <w:pPr>
        <w:widowControl/>
        <w:autoSpaceDE/>
        <w:autoSpaceDN/>
        <w:adjustRightInd/>
        <w:ind w:firstLine="709"/>
        <w:jc w:val="both"/>
        <w:rPr>
          <w:rFonts w:eastAsia="Calibri"/>
          <w:sz w:val="24"/>
          <w:szCs w:val="24"/>
          <w:lang w:eastAsia="en-US"/>
        </w:rPr>
      </w:pPr>
    </w:p>
    <w:p w:rsidR="00BB6C9A" w:rsidRPr="00AB69B0" w:rsidRDefault="00BB6C9A" w:rsidP="008B03A5">
      <w:pPr>
        <w:widowControl/>
        <w:autoSpaceDE/>
        <w:autoSpaceDN/>
        <w:adjustRightInd/>
        <w:ind w:firstLine="709"/>
        <w:jc w:val="both"/>
        <w:rPr>
          <w:rFonts w:eastAsia="Calibri"/>
          <w:sz w:val="24"/>
          <w:szCs w:val="24"/>
          <w:lang w:eastAsia="en-US"/>
        </w:rPr>
      </w:pPr>
      <w:r w:rsidRPr="00AB69B0">
        <w:rPr>
          <w:rFonts w:eastAsia="Calibri"/>
          <w:sz w:val="24"/>
          <w:szCs w:val="24"/>
          <w:lang w:eastAsia="en-US"/>
        </w:rPr>
        <w:t xml:space="preserve">Объем учебной дисциплины – </w:t>
      </w:r>
      <w:r w:rsidR="006573BE" w:rsidRPr="00AB69B0">
        <w:rPr>
          <w:rFonts w:eastAsia="Calibri"/>
          <w:sz w:val="24"/>
          <w:szCs w:val="24"/>
          <w:lang w:eastAsia="en-US"/>
        </w:rPr>
        <w:t>3</w:t>
      </w:r>
      <w:r w:rsidRPr="00AB69B0">
        <w:rPr>
          <w:rFonts w:eastAsia="Calibri"/>
          <w:sz w:val="24"/>
          <w:szCs w:val="24"/>
          <w:lang w:eastAsia="en-US"/>
        </w:rPr>
        <w:t xml:space="preserve"> зачетных единиц – </w:t>
      </w:r>
      <w:r w:rsidR="006573BE" w:rsidRPr="00AB69B0">
        <w:rPr>
          <w:rFonts w:eastAsia="Calibri"/>
          <w:sz w:val="24"/>
          <w:szCs w:val="24"/>
          <w:lang w:eastAsia="en-US"/>
        </w:rPr>
        <w:t>108</w:t>
      </w:r>
      <w:r w:rsidR="00235E1F" w:rsidRPr="00AB69B0">
        <w:rPr>
          <w:rFonts w:eastAsia="Calibri"/>
          <w:sz w:val="24"/>
          <w:szCs w:val="24"/>
          <w:lang w:eastAsia="en-US"/>
        </w:rPr>
        <w:t xml:space="preserve"> </w:t>
      </w:r>
      <w:r w:rsidRPr="00AB69B0">
        <w:rPr>
          <w:rFonts w:eastAsia="Calibri"/>
          <w:sz w:val="24"/>
          <w:szCs w:val="24"/>
          <w:lang w:eastAsia="en-US"/>
        </w:rPr>
        <w:t>академических час</w:t>
      </w:r>
      <w:r w:rsidR="00235E1F" w:rsidRPr="00AB69B0">
        <w:rPr>
          <w:rFonts w:eastAsia="Calibri"/>
          <w:sz w:val="24"/>
          <w:szCs w:val="24"/>
          <w:lang w:eastAsia="en-US"/>
        </w:rPr>
        <w:t>а</w:t>
      </w:r>
    </w:p>
    <w:p w:rsidR="00A32A5F" w:rsidRPr="00AB69B0" w:rsidRDefault="00FB05DD" w:rsidP="008B03A5">
      <w:pPr>
        <w:widowControl/>
        <w:autoSpaceDE/>
        <w:autoSpaceDN/>
        <w:adjustRightInd/>
        <w:ind w:firstLine="709"/>
        <w:jc w:val="both"/>
        <w:rPr>
          <w:rFonts w:eastAsia="Calibri"/>
          <w:sz w:val="24"/>
          <w:szCs w:val="24"/>
          <w:lang w:eastAsia="en-US"/>
        </w:rPr>
      </w:pPr>
      <w:r w:rsidRPr="00AB69B0">
        <w:rPr>
          <w:rFonts w:eastAsia="Calibri"/>
          <w:sz w:val="24"/>
          <w:szCs w:val="24"/>
          <w:lang w:eastAsia="en-US"/>
        </w:rPr>
        <w:t>Из них</w:t>
      </w:r>
      <w:r w:rsidRPr="00AB69B0">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AB69B0" w:rsidTr="00330957">
        <w:tc>
          <w:tcPr>
            <w:tcW w:w="4365" w:type="dxa"/>
          </w:tcPr>
          <w:p w:rsidR="00A32A5F" w:rsidRPr="00AB69B0" w:rsidRDefault="00A32A5F" w:rsidP="008B03A5">
            <w:pPr>
              <w:widowControl/>
              <w:autoSpaceDE/>
              <w:autoSpaceDN/>
              <w:adjustRightInd/>
              <w:jc w:val="both"/>
              <w:rPr>
                <w:rFonts w:eastAsia="Calibri"/>
                <w:sz w:val="24"/>
                <w:szCs w:val="24"/>
                <w:lang w:eastAsia="en-US"/>
              </w:rPr>
            </w:pPr>
          </w:p>
        </w:tc>
        <w:tc>
          <w:tcPr>
            <w:tcW w:w="2693" w:type="dxa"/>
            <w:vAlign w:val="center"/>
          </w:tcPr>
          <w:p w:rsidR="00A32A5F" w:rsidRPr="00AB69B0" w:rsidRDefault="00A32A5F" w:rsidP="008B03A5">
            <w:pPr>
              <w:widowControl/>
              <w:autoSpaceDE/>
              <w:autoSpaceDN/>
              <w:adjustRightInd/>
              <w:jc w:val="center"/>
              <w:rPr>
                <w:rFonts w:eastAsia="Calibri"/>
                <w:sz w:val="24"/>
                <w:szCs w:val="24"/>
                <w:lang w:eastAsia="en-US"/>
              </w:rPr>
            </w:pPr>
            <w:r w:rsidRPr="00AB69B0">
              <w:rPr>
                <w:rFonts w:eastAsia="Calibri"/>
                <w:sz w:val="24"/>
                <w:szCs w:val="24"/>
                <w:lang w:eastAsia="en-US"/>
              </w:rPr>
              <w:t>Очная форма обучения</w:t>
            </w:r>
          </w:p>
        </w:tc>
        <w:tc>
          <w:tcPr>
            <w:tcW w:w="2517" w:type="dxa"/>
            <w:vAlign w:val="center"/>
          </w:tcPr>
          <w:p w:rsidR="00A76E53" w:rsidRPr="00AB69B0" w:rsidRDefault="00A32A5F" w:rsidP="008B03A5">
            <w:pPr>
              <w:widowControl/>
              <w:autoSpaceDE/>
              <w:autoSpaceDN/>
              <w:adjustRightInd/>
              <w:jc w:val="center"/>
              <w:rPr>
                <w:rFonts w:eastAsia="Calibri"/>
                <w:sz w:val="24"/>
                <w:szCs w:val="24"/>
                <w:lang w:eastAsia="en-US"/>
              </w:rPr>
            </w:pPr>
            <w:r w:rsidRPr="00AB69B0">
              <w:rPr>
                <w:rFonts w:eastAsia="Calibri"/>
                <w:sz w:val="24"/>
                <w:szCs w:val="24"/>
                <w:lang w:eastAsia="en-US"/>
              </w:rPr>
              <w:t xml:space="preserve">Заочная форма </w:t>
            </w:r>
          </w:p>
          <w:p w:rsidR="00A32A5F" w:rsidRPr="00AB69B0" w:rsidRDefault="00A32A5F" w:rsidP="008B03A5">
            <w:pPr>
              <w:widowControl/>
              <w:autoSpaceDE/>
              <w:autoSpaceDN/>
              <w:adjustRightInd/>
              <w:jc w:val="center"/>
              <w:rPr>
                <w:rFonts w:eastAsia="Calibri"/>
                <w:sz w:val="24"/>
                <w:szCs w:val="24"/>
                <w:lang w:eastAsia="en-US"/>
              </w:rPr>
            </w:pPr>
            <w:r w:rsidRPr="00AB69B0">
              <w:rPr>
                <w:rFonts w:eastAsia="Calibri"/>
                <w:sz w:val="24"/>
                <w:szCs w:val="24"/>
                <w:lang w:eastAsia="en-US"/>
              </w:rPr>
              <w:t>обучения</w:t>
            </w:r>
          </w:p>
        </w:tc>
      </w:tr>
      <w:tr w:rsidR="00A32A5F" w:rsidRPr="00AB69B0" w:rsidTr="00330957">
        <w:tc>
          <w:tcPr>
            <w:tcW w:w="4365" w:type="dxa"/>
          </w:tcPr>
          <w:p w:rsidR="00A32A5F" w:rsidRPr="00AB69B0" w:rsidRDefault="00A32A5F" w:rsidP="008B03A5">
            <w:pPr>
              <w:widowControl/>
              <w:autoSpaceDE/>
              <w:autoSpaceDN/>
              <w:adjustRightInd/>
              <w:jc w:val="both"/>
              <w:rPr>
                <w:rFonts w:eastAsia="Calibri"/>
                <w:sz w:val="24"/>
                <w:szCs w:val="24"/>
                <w:lang w:eastAsia="en-US"/>
              </w:rPr>
            </w:pPr>
            <w:r w:rsidRPr="00AB69B0">
              <w:rPr>
                <w:rFonts w:eastAsia="Calibri"/>
                <w:sz w:val="24"/>
                <w:szCs w:val="24"/>
                <w:lang w:eastAsia="en-US"/>
              </w:rPr>
              <w:lastRenderedPageBreak/>
              <w:t>Контактная работа</w:t>
            </w:r>
          </w:p>
        </w:tc>
        <w:tc>
          <w:tcPr>
            <w:tcW w:w="2693" w:type="dxa"/>
            <w:vAlign w:val="center"/>
          </w:tcPr>
          <w:p w:rsidR="00A32A5F" w:rsidRPr="00AB69B0" w:rsidRDefault="006573BE" w:rsidP="008B03A5">
            <w:pPr>
              <w:widowControl/>
              <w:autoSpaceDE/>
              <w:autoSpaceDN/>
              <w:adjustRightInd/>
              <w:jc w:val="center"/>
              <w:rPr>
                <w:rFonts w:eastAsia="Calibri"/>
                <w:sz w:val="24"/>
                <w:szCs w:val="24"/>
                <w:lang w:eastAsia="en-US"/>
              </w:rPr>
            </w:pPr>
            <w:r w:rsidRPr="00AB69B0">
              <w:rPr>
                <w:rFonts w:eastAsia="Calibri"/>
                <w:sz w:val="24"/>
                <w:szCs w:val="24"/>
                <w:lang w:eastAsia="en-US"/>
              </w:rPr>
              <w:t>48</w:t>
            </w:r>
          </w:p>
        </w:tc>
        <w:tc>
          <w:tcPr>
            <w:tcW w:w="2517" w:type="dxa"/>
            <w:vAlign w:val="center"/>
          </w:tcPr>
          <w:p w:rsidR="00A32A5F" w:rsidRPr="00AB69B0" w:rsidRDefault="006573BE" w:rsidP="008B03A5">
            <w:pPr>
              <w:widowControl/>
              <w:autoSpaceDE/>
              <w:autoSpaceDN/>
              <w:adjustRightInd/>
              <w:jc w:val="center"/>
              <w:rPr>
                <w:rFonts w:eastAsia="Calibri"/>
                <w:sz w:val="24"/>
                <w:szCs w:val="24"/>
                <w:lang w:eastAsia="en-US"/>
              </w:rPr>
            </w:pPr>
            <w:r w:rsidRPr="00AB69B0">
              <w:rPr>
                <w:rFonts w:eastAsia="Calibri"/>
                <w:sz w:val="24"/>
                <w:szCs w:val="24"/>
                <w:lang w:eastAsia="en-US"/>
              </w:rPr>
              <w:t>12</w:t>
            </w:r>
          </w:p>
        </w:tc>
      </w:tr>
      <w:tr w:rsidR="00A32A5F" w:rsidRPr="00AB69B0" w:rsidTr="00330957">
        <w:tc>
          <w:tcPr>
            <w:tcW w:w="4365" w:type="dxa"/>
          </w:tcPr>
          <w:p w:rsidR="00A32A5F" w:rsidRPr="00AB69B0" w:rsidRDefault="00A32A5F" w:rsidP="008B03A5">
            <w:pPr>
              <w:widowControl/>
              <w:autoSpaceDE/>
              <w:autoSpaceDN/>
              <w:adjustRightInd/>
              <w:jc w:val="both"/>
              <w:rPr>
                <w:rFonts w:eastAsia="Calibri"/>
                <w:i/>
                <w:sz w:val="24"/>
                <w:szCs w:val="24"/>
                <w:lang w:eastAsia="en-US"/>
              </w:rPr>
            </w:pPr>
            <w:r w:rsidRPr="00AB69B0">
              <w:rPr>
                <w:rFonts w:eastAsia="Calibri"/>
                <w:i/>
                <w:sz w:val="24"/>
                <w:szCs w:val="24"/>
                <w:lang w:eastAsia="en-US"/>
              </w:rPr>
              <w:t>Лекций</w:t>
            </w:r>
          </w:p>
        </w:tc>
        <w:tc>
          <w:tcPr>
            <w:tcW w:w="2693" w:type="dxa"/>
            <w:vAlign w:val="center"/>
          </w:tcPr>
          <w:p w:rsidR="00A32A5F" w:rsidRPr="00AB69B0" w:rsidRDefault="006573BE" w:rsidP="008B03A5">
            <w:pPr>
              <w:widowControl/>
              <w:autoSpaceDE/>
              <w:autoSpaceDN/>
              <w:adjustRightInd/>
              <w:jc w:val="center"/>
              <w:rPr>
                <w:rFonts w:eastAsia="Calibri"/>
                <w:sz w:val="24"/>
                <w:szCs w:val="24"/>
                <w:lang w:eastAsia="en-US"/>
              </w:rPr>
            </w:pPr>
            <w:r w:rsidRPr="00AB69B0">
              <w:rPr>
                <w:rFonts w:eastAsia="Calibri"/>
                <w:sz w:val="24"/>
                <w:szCs w:val="24"/>
                <w:lang w:eastAsia="en-US"/>
              </w:rPr>
              <w:t>16</w:t>
            </w:r>
          </w:p>
        </w:tc>
        <w:tc>
          <w:tcPr>
            <w:tcW w:w="2517" w:type="dxa"/>
            <w:vAlign w:val="center"/>
          </w:tcPr>
          <w:p w:rsidR="00A32A5F" w:rsidRPr="00AB69B0" w:rsidRDefault="006573BE" w:rsidP="008B03A5">
            <w:pPr>
              <w:widowControl/>
              <w:autoSpaceDE/>
              <w:autoSpaceDN/>
              <w:adjustRightInd/>
              <w:jc w:val="center"/>
              <w:rPr>
                <w:rFonts w:eastAsia="Calibri"/>
                <w:sz w:val="24"/>
                <w:szCs w:val="24"/>
                <w:lang w:eastAsia="en-US"/>
              </w:rPr>
            </w:pPr>
            <w:r w:rsidRPr="00AB69B0">
              <w:rPr>
                <w:rFonts w:eastAsia="Calibri"/>
                <w:sz w:val="24"/>
                <w:szCs w:val="24"/>
                <w:lang w:eastAsia="en-US"/>
              </w:rPr>
              <w:t>4</w:t>
            </w:r>
          </w:p>
        </w:tc>
      </w:tr>
      <w:tr w:rsidR="00A32A5F" w:rsidRPr="00AB69B0" w:rsidTr="00330957">
        <w:tc>
          <w:tcPr>
            <w:tcW w:w="4365" w:type="dxa"/>
          </w:tcPr>
          <w:p w:rsidR="00A32A5F" w:rsidRPr="00AB69B0" w:rsidRDefault="00A32A5F" w:rsidP="008B03A5">
            <w:pPr>
              <w:widowControl/>
              <w:autoSpaceDE/>
              <w:autoSpaceDN/>
              <w:adjustRightInd/>
              <w:jc w:val="both"/>
              <w:rPr>
                <w:rFonts w:eastAsia="Calibri"/>
                <w:i/>
                <w:sz w:val="24"/>
                <w:szCs w:val="24"/>
                <w:lang w:eastAsia="en-US"/>
              </w:rPr>
            </w:pPr>
            <w:r w:rsidRPr="00AB69B0">
              <w:rPr>
                <w:rFonts w:eastAsia="Calibri"/>
                <w:i/>
                <w:sz w:val="24"/>
                <w:szCs w:val="24"/>
                <w:lang w:eastAsia="en-US"/>
              </w:rPr>
              <w:t>Лабораторных работ</w:t>
            </w:r>
          </w:p>
        </w:tc>
        <w:tc>
          <w:tcPr>
            <w:tcW w:w="2693" w:type="dxa"/>
            <w:vAlign w:val="center"/>
          </w:tcPr>
          <w:p w:rsidR="00A32A5F" w:rsidRPr="00AB69B0" w:rsidRDefault="00240A81" w:rsidP="008B03A5">
            <w:pPr>
              <w:widowControl/>
              <w:autoSpaceDE/>
              <w:autoSpaceDN/>
              <w:adjustRightInd/>
              <w:jc w:val="center"/>
              <w:rPr>
                <w:rFonts w:eastAsia="Calibri"/>
                <w:sz w:val="24"/>
                <w:szCs w:val="24"/>
                <w:lang w:eastAsia="en-US"/>
              </w:rPr>
            </w:pPr>
            <w:r w:rsidRPr="00AB69B0">
              <w:rPr>
                <w:rFonts w:eastAsia="Calibri"/>
                <w:sz w:val="24"/>
                <w:szCs w:val="24"/>
                <w:lang w:eastAsia="en-US"/>
              </w:rPr>
              <w:t>-</w:t>
            </w:r>
          </w:p>
        </w:tc>
        <w:tc>
          <w:tcPr>
            <w:tcW w:w="2517" w:type="dxa"/>
            <w:vAlign w:val="center"/>
          </w:tcPr>
          <w:p w:rsidR="00A32A5F" w:rsidRPr="00AB69B0" w:rsidRDefault="00AC5C32" w:rsidP="008B03A5">
            <w:pPr>
              <w:widowControl/>
              <w:autoSpaceDE/>
              <w:autoSpaceDN/>
              <w:adjustRightInd/>
              <w:jc w:val="center"/>
              <w:rPr>
                <w:rFonts w:eastAsia="Calibri"/>
                <w:sz w:val="24"/>
                <w:szCs w:val="24"/>
                <w:lang w:eastAsia="en-US"/>
              </w:rPr>
            </w:pPr>
            <w:r>
              <w:rPr>
                <w:rFonts w:eastAsia="Calibri"/>
                <w:sz w:val="24"/>
                <w:szCs w:val="24"/>
                <w:lang w:eastAsia="en-US"/>
              </w:rPr>
              <w:t>-</w:t>
            </w:r>
          </w:p>
        </w:tc>
      </w:tr>
      <w:tr w:rsidR="00A32A5F" w:rsidRPr="00AB69B0" w:rsidTr="00330957">
        <w:tc>
          <w:tcPr>
            <w:tcW w:w="4365" w:type="dxa"/>
          </w:tcPr>
          <w:p w:rsidR="00A32A5F" w:rsidRPr="00AB69B0" w:rsidRDefault="00A32A5F" w:rsidP="008B03A5">
            <w:pPr>
              <w:widowControl/>
              <w:autoSpaceDE/>
              <w:autoSpaceDN/>
              <w:adjustRightInd/>
              <w:jc w:val="both"/>
              <w:rPr>
                <w:rFonts w:eastAsia="Calibri"/>
                <w:i/>
                <w:sz w:val="24"/>
                <w:szCs w:val="24"/>
                <w:lang w:eastAsia="en-US"/>
              </w:rPr>
            </w:pPr>
            <w:r w:rsidRPr="00AB69B0">
              <w:rPr>
                <w:rFonts w:eastAsia="Calibri"/>
                <w:i/>
                <w:sz w:val="24"/>
                <w:szCs w:val="24"/>
                <w:lang w:eastAsia="en-US"/>
              </w:rPr>
              <w:t>Практических занятий</w:t>
            </w:r>
          </w:p>
        </w:tc>
        <w:tc>
          <w:tcPr>
            <w:tcW w:w="2693" w:type="dxa"/>
            <w:vAlign w:val="center"/>
          </w:tcPr>
          <w:p w:rsidR="00A32A5F" w:rsidRPr="00AB69B0" w:rsidRDefault="006573BE" w:rsidP="008B03A5">
            <w:pPr>
              <w:widowControl/>
              <w:autoSpaceDE/>
              <w:autoSpaceDN/>
              <w:adjustRightInd/>
              <w:jc w:val="center"/>
              <w:rPr>
                <w:rFonts w:eastAsia="Calibri"/>
                <w:sz w:val="24"/>
                <w:szCs w:val="24"/>
                <w:lang w:eastAsia="en-US"/>
              </w:rPr>
            </w:pPr>
            <w:r w:rsidRPr="00AB69B0">
              <w:rPr>
                <w:rFonts w:eastAsia="Calibri"/>
                <w:sz w:val="24"/>
                <w:szCs w:val="24"/>
                <w:lang w:eastAsia="en-US"/>
              </w:rPr>
              <w:t>32</w:t>
            </w:r>
          </w:p>
        </w:tc>
        <w:tc>
          <w:tcPr>
            <w:tcW w:w="2517" w:type="dxa"/>
            <w:vAlign w:val="center"/>
          </w:tcPr>
          <w:p w:rsidR="00A32A5F" w:rsidRPr="00AB69B0" w:rsidRDefault="006573BE" w:rsidP="008B03A5">
            <w:pPr>
              <w:widowControl/>
              <w:autoSpaceDE/>
              <w:autoSpaceDN/>
              <w:adjustRightInd/>
              <w:jc w:val="center"/>
              <w:rPr>
                <w:rFonts w:eastAsia="Calibri"/>
                <w:sz w:val="24"/>
                <w:szCs w:val="24"/>
                <w:lang w:eastAsia="en-US"/>
              </w:rPr>
            </w:pPr>
            <w:r w:rsidRPr="00AB69B0">
              <w:rPr>
                <w:rFonts w:eastAsia="Calibri"/>
                <w:sz w:val="24"/>
                <w:szCs w:val="24"/>
                <w:lang w:eastAsia="en-US"/>
              </w:rPr>
              <w:t>8</w:t>
            </w:r>
          </w:p>
        </w:tc>
      </w:tr>
      <w:tr w:rsidR="00A32A5F" w:rsidRPr="00AB69B0" w:rsidTr="00330957">
        <w:tc>
          <w:tcPr>
            <w:tcW w:w="4365" w:type="dxa"/>
          </w:tcPr>
          <w:p w:rsidR="00A32A5F" w:rsidRPr="00AB69B0" w:rsidRDefault="00A32A5F" w:rsidP="008B03A5">
            <w:pPr>
              <w:widowControl/>
              <w:autoSpaceDE/>
              <w:autoSpaceDN/>
              <w:adjustRightInd/>
              <w:jc w:val="both"/>
              <w:rPr>
                <w:rFonts w:eastAsia="Calibri"/>
                <w:sz w:val="24"/>
                <w:szCs w:val="24"/>
                <w:lang w:eastAsia="en-US"/>
              </w:rPr>
            </w:pPr>
            <w:r w:rsidRPr="00AB69B0">
              <w:rPr>
                <w:rFonts w:eastAsia="Calibri"/>
                <w:sz w:val="24"/>
                <w:szCs w:val="24"/>
                <w:lang w:eastAsia="en-US"/>
              </w:rPr>
              <w:t>Самостоятельная работа обучающихся</w:t>
            </w:r>
          </w:p>
        </w:tc>
        <w:tc>
          <w:tcPr>
            <w:tcW w:w="2693" w:type="dxa"/>
            <w:vAlign w:val="center"/>
          </w:tcPr>
          <w:p w:rsidR="00A32A5F" w:rsidRPr="00AB69B0" w:rsidRDefault="006573BE" w:rsidP="008B03A5">
            <w:pPr>
              <w:widowControl/>
              <w:autoSpaceDE/>
              <w:autoSpaceDN/>
              <w:adjustRightInd/>
              <w:jc w:val="center"/>
              <w:rPr>
                <w:rFonts w:eastAsia="Calibri"/>
                <w:sz w:val="24"/>
                <w:szCs w:val="24"/>
                <w:lang w:eastAsia="en-US"/>
              </w:rPr>
            </w:pPr>
            <w:r w:rsidRPr="00AB69B0">
              <w:rPr>
                <w:rFonts w:eastAsia="Calibri"/>
                <w:sz w:val="24"/>
                <w:szCs w:val="24"/>
                <w:lang w:eastAsia="en-US"/>
              </w:rPr>
              <w:t>60</w:t>
            </w:r>
          </w:p>
        </w:tc>
        <w:tc>
          <w:tcPr>
            <w:tcW w:w="2517" w:type="dxa"/>
            <w:vAlign w:val="center"/>
          </w:tcPr>
          <w:p w:rsidR="00A32A5F" w:rsidRPr="00AB69B0" w:rsidRDefault="006573BE" w:rsidP="008B03A5">
            <w:pPr>
              <w:widowControl/>
              <w:autoSpaceDE/>
              <w:autoSpaceDN/>
              <w:adjustRightInd/>
              <w:jc w:val="center"/>
              <w:rPr>
                <w:rFonts w:eastAsia="Calibri"/>
                <w:sz w:val="24"/>
                <w:szCs w:val="24"/>
                <w:lang w:eastAsia="en-US"/>
              </w:rPr>
            </w:pPr>
            <w:r w:rsidRPr="00AB69B0">
              <w:rPr>
                <w:rFonts w:eastAsia="Calibri"/>
                <w:sz w:val="24"/>
                <w:szCs w:val="24"/>
                <w:lang w:eastAsia="en-US"/>
              </w:rPr>
              <w:t>92</w:t>
            </w:r>
          </w:p>
        </w:tc>
      </w:tr>
      <w:tr w:rsidR="0047633A" w:rsidRPr="00AB69B0" w:rsidTr="00330957">
        <w:tc>
          <w:tcPr>
            <w:tcW w:w="4365" w:type="dxa"/>
          </w:tcPr>
          <w:p w:rsidR="0047633A" w:rsidRPr="00AB69B0" w:rsidRDefault="0047633A" w:rsidP="008B03A5">
            <w:pPr>
              <w:widowControl/>
              <w:autoSpaceDE/>
              <w:autoSpaceDN/>
              <w:adjustRightInd/>
              <w:jc w:val="both"/>
              <w:rPr>
                <w:rFonts w:eastAsia="Calibri"/>
                <w:sz w:val="24"/>
                <w:szCs w:val="24"/>
                <w:lang w:eastAsia="en-US"/>
              </w:rPr>
            </w:pPr>
            <w:r w:rsidRPr="00AB69B0">
              <w:rPr>
                <w:rFonts w:eastAsia="Calibri"/>
                <w:sz w:val="24"/>
                <w:szCs w:val="24"/>
                <w:lang w:eastAsia="en-US"/>
              </w:rPr>
              <w:t>Контроль</w:t>
            </w:r>
          </w:p>
        </w:tc>
        <w:tc>
          <w:tcPr>
            <w:tcW w:w="2693" w:type="dxa"/>
            <w:vAlign w:val="center"/>
          </w:tcPr>
          <w:p w:rsidR="0047633A" w:rsidRPr="00AB69B0" w:rsidRDefault="0047633A" w:rsidP="008B03A5">
            <w:pPr>
              <w:widowControl/>
              <w:autoSpaceDE/>
              <w:autoSpaceDN/>
              <w:adjustRightInd/>
              <w:jc w:val="center"/>
              <w:rPr>
                <w:rFonts w:eastAsia="Calibri"/>
                <w:sz w:val="24"/>
                <w:szCs w:val="24"/>
                <w:lang w:eastAsia="en-US"/>
              </w:rPr>
            </w:pPr>
          </w:p>
        </w:tc>
        <w:tc>
          <w:tcPr>
            <w:tcW w:w="2517" w:type="dxa"/>
            <w:vAlign w:val="center"/>
          </w:tcPr>
          <w:p w:rsidR="0047633A" w:rsidRPr="00AB69B0" w:rsidRDefault="006573BE" w:rsidP="008B03A5">
            <w:pPr>
              <w:widowControl/>
              <w:autoSpaceDE/>
              <w:autoSpaceDN/>
              <w:adjustRightInd/>
              <w:jc w:val="center"/>
              <w:rPr>
                <w:rFonts w:eastAsia="Calibri"/>
                <w:sz w:val="24"/>
                <w:szCs w:val="24"/>
                <w:lang w:eastAsia="en-US"/>
              </w:rPr>
            </w:pPr>
            <w:r w:rsidRPr="00AB69B0">
              <w:rPr>
                <w:rFonts w:eastAsia="Calibri"/>
                <w:sz w:val="24"/>
                <w:szCs w:val="24"/>
                <w:lang w:eastAsia="en-US"/>
              </w:rPr>
              <w:t>4</w:t>
            </w:r>
          </w:p>
        </w:tc>
      </w:tr>
      <w:tr w:rsidR="00A32A5F" w:rsidRPr="00AB69B0" w:rsidTr="00330957">
        <w:tc>
          <w:tcPr>
            <w:tcW w:w="4365" w:type="dxa"/>
            <w:vAlign w:val="center"/>
          </w:tcPr>
          <w:p w:rsidR="00A32A5F" w:rsidRPr="00AB69B0" w:rsidRDefault="00A32A5F" w:rsidP="008B03A5">
            <w:pPr>
              <w:widowControl/>
              <w:autoSpaceDE/>
              <w:autoSpaceDN/>
              <w:adjustRightInd/>
              <w:rPr>
                <w:rFonts w:eastAsia="Calibri"/>
                <w:sz w:val="24"/>
                <w:szCs w:val="24"/>
                <w:lang w:eastAsia="en-US"/>
              </w:rPr>
            </w:pPr>
            <w:r w:rsidRPr="00AB69B0">
              <w:rPr>
                <w:rFonts w:eastAsia="Calibri"/>
                <w:sz w:val="24"/>
                <w:szCs w:val="24"/>
                <w:lang w:eastAsia="en-US"/>
              </w:rPr>
              <w:t>Формы промежуточной аттестации</w:t>
            </w:r>
          </w:p>
        </w:tc>
        <w:tc>
          <w:tcPr>
            <w:tcW w:w="2693" w:type="dxa"/>
            <w:vAlign w:val="center"/>
          </w:tcPr>
          <w:p w:rsidR="00A32A5F" w:rsidRPr="00AB69B0" w:rsidRDefault="006573BE" w:rsidP="008B03A5">
            <w:pPr>
              <w:widowControl/>
              <w:autoSpaceDE/>
              <w:autoSpaceDN/>
              <w:adjustRightInd/>
              <w:jc w:val="center"/>
              <w:rPr>
                <w:rFonts w:eastAsia="Calibri"/>
                <w:sz w:val="24"/>
                <w:szCs w:val="24"/>
                <w:lang w:eastAsia="en-US"/>
              </w:rPr>
            </w:pPr>
            <w:r w:rsidRPr="00AB69B0">
              <w:rPr>
                <w:rFonts w:eastAsia="Calibri"/>
                <w:sz w:val="24"/>
                <w:szCs w:val="24"/>
                <w:lang w:eastAsia="en-US"/>
              </w:rPr>
              <w:t>Зачет в 3</w:t>
            </w:r>
            <w:r w:rsidR="00C91E2D" w:rsidRPr="00AB69B0">
              <w:rPr>
                <w:rFonts w:eastAsia="Calibri"/>
                <w:sz w:val="24"/>
                <w:szCs w:val="24"/>
                <w:lang w:eastAsia="en-US"/>
              </w:rPr>
              <w:t xml:space="preserve"> </w:t>
            </w:r>
            <w:r w:rsidR="00783D3E" w:rsidRPr="00AB69B0">
              <w:rPr>
                <w:rFonts w:eastAsia="Calibri"/>
                <w:sz w:val="24"/>
                <w:szCs w:val="24"/>
                <w:lang w:eastAsia="en-US"/>
              </w:rPr>
              <w:t>семестре</w:t>
            </w:r>
          </w:p>
        </w:tc>
        <w:tc>
          <w:tcPr>
            <w:tcW w:w="2517" w:type="dxa"/>
            <w:vAlign w:val="center"/>
          </w:tcPr>
          <w:p w:rsidR="00A32A5F" w:rsidRPr="00AB69B0" w:rsidRDefault="0055505C" w:rsidP="008B03A5">
            <w:pPr>
              <w:widowControl/>
              <w:autoSpaceDE/>
              <w:autoSpaceDN/>
              <w:adjustRightInd/>
              <w:jc w:val="center"/>
              <w:rPr>
                <w:rFonts w:eastAsia="Calibri"/>
                <w:sz w:val="24"/>
                <w:szCs w:val="24"/>
                <w:lang w:eastAsia="en-US"/>
              </w:rPr>
            </w:pPr>
            <w:r w:rsidRPr="00AB69B0">
              <w:rPr>
                <w:rFonts w:eastAsia="Calibri"/>
                <w:sz w:val="24"/>
                <w:szCs w:val="24"/>
                <w:lang w:eastAsia="en-US"/>
              </w:rPr>
              <w:t>Зачет в 7</w:t>
            </w:r>
            <w:r w:rsidR="006573BE" w:rsidRPr="00AB69B0">
              <w:rPr>
                <w:rFonts w:eastAsia="Calibri"/>
                <w:sz w:val="24"/>
                <w:szCs w:val="24"/>
                <w:lang w:eastAsia="en-US"/>
              </w:rPr>
              <w:t xml:space="preserve"> семестре</w:t>
            </w:r>
          </w:p>
        </w:tc>
      </w:tr>
    </w:tbl>
    <w:p w:rsidR="00A32A5F" w:rsidRPr="00AB69B0" w:rsidRDefault="00A32A5F" w:rsidP="008B03A5">
      <w:pPr>
        <w:widowControl/>
        <w:autoSpaceDE/>
        <w:autoSpaceDN/>
        <w:adjustRightInd/>
        <w:ind w:firstLine="709"/>
        <w:jc w:val="both"/>
        <w:rPr>
          <w:rFonts w:eastAsia="Calibri"/>
          <w:sz w:val="24"/>
          <w:szCs w:val="24"/>
          <w:lang w:eastAsia="en-US"/>
        </w:rPr>
      </w:pPr>
    </w:p>
    <w:p w:rsidR="007F4B97" w:rsidRPr="00AB69B0" w:rsidRDefault="0047572F" w:rsidP="008B03A5">
      <w:pPr>
        <w:keepNext/>
        <w:ind w:firstLine="709"/>
        <w:jc w:val="both"/>
        <w:rPr>
          <w:rFonts w:eastAsia="Calibri"/>
          <w:b/>
          <w:sz w:val="24"/>
          <w:szCs w:val="24"/>
        </w:rPr>
      </w:pPr>
      <w:r w:rsidRPr="00AB69B0">
        <w:rPr>
          <w:b/>
          <w:sz w:val="24"/>
          <w:szCs w:val="24"/>
        </w:rPr>
        <w:t xml:space="preserve">5. </w:t>
      </w:r>
      <w:r w:rsidR="0047633A" w:rsidRPr="00AB69B0">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AB69B0" w:rsidRDefault="007F4B97" w:rsidP="008B03A5">
      <w:pPr>
        <w:keepNext/>
        <w:ind w:firstLine="709"/>
        <w:contextualSpacing/>
        <w:jc w:val="both"/>
        <w:rPr>
          <w:rFonts w:eastAsia="Calibri"/>
          <w:b/>
          <w:sz w:val="24"/>
          <w:szCs w:val="24"/>
        </w:rPr>
      </w:pPr>
    </w:p>
    <w:p w:rsidR="00114770" w:rsidRPr="00AB69B0" w:rsidRDefault="00114770" w:rsidP="008B03A5">
      <w:pPr>
        <w:tabs>
          <w:tab w:val="left" w:pos="900"/>
        </w:tabs>
        <w:ind w:firstLine="709"/>
        <w:jc w:val="both"/>
        <w:rPr>
          <w:b/>
          <w:sz w:val="24"/>
          <w:szCs w:val="24"/>
        </w:rPr>
      </w:pPr>
      <w:r w:rsidRPr="00AB69B0">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AB69B0"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AB69B0" w:rsidRDefault="00DA489D" w:rsidP="00D773C2">
            <w:pPr>
              <w:widowControl/>
              <w:autoSpaceDE/>
              <w:autoSpaceDN/>
              <w:adjustRightInd/>
              <w:jc w:val="both"/>
              <w:rPr>
                <w:b/>
                <w:bCs/>
                <w:sz w:val="22"/>
                <w:szCs w:val="22"/>
              </w:rPr>
            </w:pPr>
            <w:r w:rsidRPr="00AB69B0">
              <w:rPr>
                <w:b/>
                <w:bCs/>
                <w:sz w:val="22"/>
                <w:szCs w:val="22"/>
              </w:rPr>
              <w:t xml:space="preserve">Семестр </w:t>
            </w:r>
            <w:r w:rsidR="00D773C2">
              <w:rPr>
                <w:b/>
                <w:bCs/>
                <w:sz w:val="22"/>
                <w:szCs w:val="22"/>
              </w:rPr>
              <w:t>3</w:t>
            </w:r>
          </w:p>
        </w:tc>
      </w:tr>
      <w:tr w:rsidR="00DA489D" w:rsidRPr="00AB69B0" w:rsidTr="00367EC4">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DA489D" w:rsidRPr="00AB69B0" w:rsidRDefault="00DA489D" w:rsidP="008B03A5">
            <w:pPr>
              <w:widowControl/>
              <w:autoSpaceDE/>
              <w:autoSpaceDN/>
              <w:adjustRightInd/>
              <w:jc w:val="both"/>
              <w:rPr>
                <w:sz w:val="22"/>
                <w:szCs w:val="22"/>
              </w:rPr>
            </w:pPr>
            <w:r w:rsidRPr="00AB69B0">
              <w:rPr>
                <w:sz w:val="22"/>
                <w:szCs w:val="22"/>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DA489D" w:rsidRPr="00AB69B0" w:rsidRDefault="00DA489D" w:rsidP="008B03A5">
            <w:pPr>
              <w:widowControl/>
              <w:autoSpaceDE/>
              <w:autoSpaceDN/>
              <w:adjustRightInd/>
              <w:jc w:val="both"/>
              <w:rPr>
                <w:sz w:val="22"/>
                <w:szCs w:val="22"/>
              </w:rPr>
            </w:pPr>
            <w:r w:rsidRPr="00AB69B0">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AB69B0" w:rsidRDefault="00DA489D" w:rsidP="008B03A5">
            <w:pPr>
              <w:widowControl/>
              <w:autoSpaceDE/>
              <w:autoSpaceDN/>
              <w:adjustRightInd/>
              <w:jc w:val="both"/>
              <w:rPr>
                <w:sz w:val="22"/>
                <w:szCs w:val="22"/>
              </w:rPr>
            </w:pPr>
            <w:r w:rsidRPr="00AB69B0">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AB69B0" w:rsidRDefault="00DA489D" w:rsidP="008B03A5">
            <w:pPr>
              <w:widowControl/>
              <w:autoSpaceDE/>
              <w:autoSpaceDN/>
              <w:adjustRightInd/>
              <w:jc w:val="both"/>
              <w:rPr>
                <w:sz w:val="22"/>
                <w:szCs w:val="22"/>
              </w:rPr>
            </w:pPr>
            <w:r w:rsidRPr="00AB69B0">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AB69B0" w:rsidRDefault="00DA489D" w:rsidP="008B03A5">
            <w:pPr>
              <w:widowControl/>
              <w:autoSpaceDE/>
              <w:autoSpaceDN/>
              <w:adjustRightInd/>
              <w:jc w:val="both"/>
              <w:rPr>
                <w:sz w:val="22"/>
                <w:szCs w:val="22"/>
              </w:rPr>
            </w:pPr>
            <w:r w:rsidRPr="00AB69B0">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AB69B0" w:rsidRDefault="00DA489D" w:rsidP="008B03A5">
            <w:pPr>
              <w:widowControl/>
              <w:autoSpaceDE/>
              <w:autoSpaceDN/>
              <w:adjustRightInd/>
              <w:jc w:val="both"/>
              <w:rPr>
                <w:sz w:val="22"/>
                <w:szCs w:val="22"/>
              </w:rPr>
            </w:pPr>
            <w:r w:rsidRPr="00AB69B0">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AB69B0" w:rsidRDefault="00DA489D" w:rsidP="008B03A5">
            <w:pPr>
              <w:widowControl/>
              <w:autoSpaceDE/>
              <w:autoSpaceDN/>
              <w:adjustRightInd/>
              <w:jc w:val="both"/>
              <w:rPr>
                <w:b/>
                <w:bCs/>
                <w:sz w:val="22"/>
                <w:szCs w:val="22"/>
              </w:rPr>
            </w:pPr>
            <w:r w:rsidRPr="00AB69B0">
              <w:rPr>
                <w:b/>
                <w:bCs/>
                <w:sz w:val="22"/>
                <w:szCs w:val="22"/>
              </w:rPr>
              <w:t>Всего</w:t>
            </w:r>
          </w:p>
        </w:tc>
      </w:tr>
      <w:tr w:rsidR="0094149E" w:rsidRPr="00AB69B0" w:rsidTr="00367EC4">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E21BD0" w:rsidRPr="00AB69B0" w:rsidRDefault="00E21BD0" w:rsidP="008B03A5">
            <w:pPr>
              <w:autoSpaceDE/>
              <w:autoSpaceDN/>
              <w:adjustRightInd/>
              <w:jc w:val="both"/>
              <w:rPr>
                <w:sz w:val="24"/>
                <w:szCs w:val="24"/>
              </w:rPr>
            </w:pPr>
            <w:r w:rsidRPr="00AB69B0">
              <w:rPr>
                <w:sz w:val="24"/>
                <w:szCs w:val="24"/>
              </w:rPr>
              <w:t>Тема 1. Валютные отношения и форма их организации</w:t>
            </w:r>
          </w:p>
          <w:p w:rsidR="0094149E" w:rsidRPr="00AB69B0" w:rsidRDefault="0094149E" w:rsidP="008B03A5">
            <w:pPr>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94149E" w:rsidRPr="00AB69B0" w:rsidRDefault="0094149E" w:rsidP="008B03A5">
            <w:pPr>
              <w:widowControl/>
              <w:autoSpaceDE/>
              <w:autoSpaceDN/>
              <w:adjustRightInd/>
              <w:jc w:val="both"/>
              <w:rPr>
                <w:sz w:val="22"/>
                <w:szCs w:val="22"/>
              </w:rPr>
            </w:pPr>
            <w:r w:rsidRPr="00AB69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B69B0" w:rsidRDefault="007B2F09" w:rsidP="008B03A5">
            <w:pPr>
              <w:jc w:val="center"/>
              <w:rPr>
                <w:sz w:val="24"/>
                <w:szCs w:val="24"/>
              </w:rPr>
            </w:pPr>
            <w:r w:rsidRPr="00AB69B0">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B69B0" w:rsidRDefault="0094149E" w:rsidP="008B03A5">
            <w:pPr>
              <w:jc w:val="center"/>
              <w:rPr>
                <w:sz w:val="24"/>
                <w:szCs w:val="24"/>
              </w:rPr>
            </w:pPr>
            <w:r w:rsidRPr="00AB69B0">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B69B0" w:rsidRDefault="007B2F09" w:rsidP="008B03A5">
            <w:pPr>
              <w:jc w:val="center"/>
              <w:rPr>
                <w:sz w:val="24"/>
                <w:szCs w:val="24"/>
              </w:rPr>
            </w:pPr>
            <w:r w:rsidRPr="00AB69B0">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B69B0" w:rsidRDefault="007B2F09" w:rsidP="008B03A5">
            <w:pPr>
              <w:jc w:val="center"/>
              <w:rPr>
                <w:sz w:val="24"/>
                <w:szCs w:val="24"/>
              </w:rPr>
            </w:pPr>
            <w:r w:rsidRPr="00AB69B0">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B69B0" w:rsidRDefault="007B2F09" w:rsidP="008B03A5">
            <w:pPr>
              <w:jc w:val="center"/>
              <w:rPr>
                <w:b/>
                <w:bCs/>
                <w:sz w:val="24"/>
                <w:szCs w:val="24"/>
              </w:rPr>
            </w:pPr>
            <w:r w:rsidRPr="00AB69B0">
              <w:rPr>
                <w:b/>
                <w:bCs/>
                <w:sz w:val="24"/>
                <w:szCs w:val="24"/>
              </w:rPr>
              <w:t>27</w:t>
            </w:r>
          </w:p>
        </w:tc>
      </w:tr>
      <w:tr w:rsidR="0094149E" w:rsidRPr="00AB69B0" w:rsidTr="008B03A5">
        <w:trPr>
          <w:trHeight w:val="510"/>
          <w:jc w:val="center"/>
        </w:trPr>
        <w:tc>
          <w:tcPr>
            <w:tcW w:w="4991" w:type="dxa"/>
            <w:vMerge/>
            <w:tcBorders>
              <w:left w:val="single" w:sz="8" w:space="0" w:color="auto"/>
              <w:bottom w:val="single" w:sz="8" w:space="0" w:color="auto"/>
              <w:right w:val="single" w:sz="8" w:space="0" w:color="auto"/>
            </w:tcBorders>
            <w:shd w:val="clear" w:color="auto" w:fill="auto"/>
            <w:vAlign w:val="center"/>
          </w:tcPr>
          <w:p w:rsidR="0094149E" w:rsidRPr="00AB69B0" w:rsidRDefault="0094149E" w:rsidP="008B03A5">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94149E" w:rsidRPr="00AB69B0" w:rsidRDefault="0094149E" w:rsidP="008B03A5">
            <w:pPr>
              <w:widowControl/>
              <w:autoSpaceDE/>
              <w:autoSpaceDN/>
              <w:adjustRightInd/>
              <w:jc w:val="both"/>
              <w:rPr>
                <w:sz w:val="22"/>
                <w:szCs w:val="22"/>
              </w:rPr>
            </w:pPr>
            <w:r w:rsidRPr="00AB69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B69B0" w:rsidRDefault="00153923" w:rsidP="008B03A5">
            <w:pPr>
              <w:jc w:val="center"/>
              <w:rPr>
                <w:i/>
                <w:iCs/>
                <w:sz w:val="24"/>
                <w:szCs w:val="24"/>
              </w:rPr>
            </w:pPr>
            <w:r w:rsidRPr="00AB69B0">
              <w:rPr>
                <w:i/>
                <w:iCs/>
                <w:sz w:val="24"/>
                <w:szCs w:val="24"/>
              </w:rPr>
              <w:t>2</w:t>
            </w:r>
            <w:r w:rsidR="0094149E" w:rsidRPr="00AB69B0">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B69B0" w:rsidRDefault="0094149E" w:rsidP="008B03A5">
            <w:pPr>
              <w:jc w:val="center"/>
              <w:rPr>
                <w:i/>
                <w:iCs/>
                <w:sz w:val="24"/>
                <w:szCs w:val="24"/>
              </w:rPr>
            </w:pPr>
            <w:r w:rsidRPr="00AB69B0">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B69B0" w:rsidRDefault="007B2F09" w:rsidP="008B03A5">
            <w:pPr>
              <w:jc w:val="center"/>
              <w:rPr>
                <w:i/>
                <w:iCs/>
                <w:sz w:val="24"/>
                <w:szCs w:val="24"/>
              </w:rPr>
            </w:pPr>
            <w:r w:rsidRPr="00AB69B0">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B69B0" w:rsidRDefault="0094149E" w:rsidP="008B03A5">
            <w:pPr>
              <w:jc w:val="center"/>
              <w:rPr>
                <w:i/>
                <w:iCs/>
                <w:sz w:val="24"/>
                <w:szCs w:val="24"/>
              </w:rPr>
            </w:pPr>
            <w:r w:rsidRPr="00AB69B0">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B69B0" w:rsidRDefault="007B2F09" w:rsidP="008B03A5">
            <w:pPr>
              <w:jc w:val="center"/>
              <w:rPr>
                <w:b/>
                <w:bCs/>
                <w:i/>
                <w:iCs/>
                <w:sz w:val="24"/>
                <w:szCs w:val="24"/>
              </w:rPr>
            </w:pPr>
            <w:r w:rsidRPr="00AB69B0">
              <w:rPr>
                <w:b/>
                <w:bCs/>
                <w:i/>
                <w:iCs/>
                <w:sz w:val="24"/>
                <w:szCs w:val="24"/>
              </w:rPr>
              <w:t>4</w:t>
            </w:r>
          </w:p>
        </w:tc>
      </w:tr>
      <w:tr w:rsidR="008B03A5" w:rsidRPr="00AB69B0" w:rsidTr="00367EC4">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8B03A5" w:rsidRPr="00AB69B0" w:rsidRDefault="008B03A5" w:rsidP="008B03A5">
            <w:pPr>
              <w:autoSpaceDE/>
              <w:autoSpaceDN/>
              <w:adjustRightInd/>
              <w:jc w:val="both"/>
              <w:rPr>
                <w:sz w:val="24"/>
                <w:szCs w:val="24"/>
              </w:rPr>
            </w:pPr>
            <w:r w:rsidRPr="00AB69B0">
              <w:rPr>
                <w:sz w:val="24"/>
                <w:szCs w:val="24"/>
              </w:rPr>
              <w:t>Тема 2. Эволюция мировой валютной системы</w:t>
            </w:r>
          </w:p>
          <w:p w:rsidR="008B03A5" w:rsidRPr="00AB69B0" w:rsidRDefault="008B03A5" w:rsidP="008B03A5">
            <w:pPr>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8B03A5" w:rsidRPr="00AB69B0" w:rsidRDefault="008B03A5" w:rsidP="008B03A5">
            <w:pPr>
              <w:widowControl/>
              <w:autoSpaceDE/>
              <w:autoSpaceDN/>
              <w:adjustRightInd/>
              <w:jc w:val="both"/>
              <w:rPr>
                <w:sz w:val="22"/>
                <w:szCs w:val="22"/>
              </w:rPr>
            </w:pPr>
            <w:r w:rsidRPr="00AB69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sz w:val="24"/>
                <w:szCs w:val="24"/>
              </w:rPr>
            </w:pPr>
            <w:r w:rsidRPr="00AB69B0">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sz w:val="24"/>
                <w:szCs w:val="24"/>
              </w:rPr>
            </w:pPr>
            <w:r w:rsidRPr="00AB69B0">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sz w:val="24"/>
                <w:szCs w:val="24"/>
              </w:rPr>
            </w:pPr>
            <w:r w:rsidRPr="00AB69B0">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sz w:val="24"/>
                <w:szCs w:val="24"/>
              </w:rPr>
            </w:pPr>
            <w:r w:rsidRPr="00AB69B0">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b/>
                <w:bCs/>
                <w:sz w:val="24"/>
                <w:szCs w:val="24"/>
              </w:rPr>
            </w:pPr>
            <w:r w:rsidRPr="00AB69B0">
              <w:rPr>
                <w:b/>
                <w:bCs/>
                <w:sz w:val="24"/>
                <w:szCs w:val="24"/>
              </w:rPr>
              <w:t>27</w:t>
            </w:r>
          </w:p>
        </w:tc>
      </w:tr>
      <w:tr w:rsidR="008B03A5" w:rsidRPr="00AB69B0" w:rsidTr="008B03A5">
        <w:trPr>
          <w:trHeight w:val="510"/>
          <w:jc w:val="center"/>
        </w:trPr>
        <w:tc>
          <w:tcPr>
            <w:tcW w:w="4991" w:type="dxa"/>
            <w:vMerge/>
            <w:tcBorders>
              <w:left w:val="single" w:sz="8" w:space="0" w:color="auto"/>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8B03A5" w:rsidRPr="00AB69B0" w:rsidRDefault="008B03A5" w:rsidP="008B03A5">
            <w:pPr>
              <w:widowControl/>
              <w:autoSpaceDE/>
              <w:autoSpaceDN/>
              <w:adjustRightInd/>
              <w:jc w:val="both"/>
              <w:rPr>
                <w:sz w:val="22"/>
                <w:szCs w:val="22"/>
              </w:rPr>
            </w:pPr>
            <w:r w:rsidRPr="00AB69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r w:rsidRPr="00AB69B0">
              <w:rPr>
                <w:i/>
                <w:iCs/>
                <w:sz w:val="24"/>
                <w:szCs w:val="24"/>
              </w:rPr>
              <w:t>2 </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r w:rsidRPr="00AB69B0">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r w:rsidRPr="00AB69B0">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r w:rsidRPr="00AB69B0">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b/>
                <w:bCs/>
                <w:i/>
                <w:iCs/>
                <w:sz w:val="24"/>
                <w:szCs w:val="24"/>
              </w:rPr>
            </w:pPr>
            <w:r w:rsidRPr="00AB69B0">
              <w:rPr>
                <w:b/>
                <w:bCs/>
                <w:i/>
                <w:iCs/>
                <w:sz w:val="24"/>
                <w:szCs w:val="24"/>
              </w:rPr>
              <w:t>4</w:t>
            </w:r>
          </w:p>
        </w:tc>
      </w:tr>
      <w:tr w:rsidR="008B03A5" w:rsidRPr="00AB69B0" w:rsidTr="008B03A5">
        <w:trPr>
          <w:trHeight w:val="510"/>
          <w:jc w:val="center"/>
        </w:trPr>
        <w:tc>
          <w:tcPr>
            <w:tcW w:w="4991" w:type="dxa"/>
            <w:vMerge w:val="restart"/>
            <w:tcBorders>
              <w:left w:val="single" w:sz="8" w:space="0" w:color="auto"/>
              <w:right w:val="single" w:sz="8" w:space="0" w:color="auto"/>
            </w:tcBorders>
            <w:shd w:val="clear" w:color="auto" w:fill="auto"/>
            <w:vAlign w:val="center"/>
          </w:tcPr>
          <w:p w:rsidR="008B03A5" w:rsidRPr="00AB69B0" w:rsidRDefault="008B03A5" w:rsidP="008B03A5">
            <w:pPr>
              <w:autoSpaceDE/>
              <w:autoSpaceDN/>
              <w:adjustRightInd/>
              <w:jc w:val="both"/>
              <w:rPr>
                <w:sz w:val="24"/>
                <w:szCs w:val="24"/>
              </w:rPr>
            </w:pPr>
            <w:r w:rsidRPr="00AB69B0">
              <w:rPr>
                <w:sz w:val="24"/>
                <w:szCs w:val="24"/>
              </w:rPr>
              <w:t>Тема 3. Валютная интеграция в Европе</w:t>
            </w:r>
          </w:p>
          <w:p w:rsidR="008B03A5" w:rsidRPr="00AB69B0" w:rsidRDefault="008B03A5" w:rsidP="008B03A5">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8B03A5" w:rsidRPr="00AB69B0" w:rsidRDefault="008B03A5" w:rsidP="008B03A5">
            <w:pPr>
              <w:widowControl/>
              <w:autoSpaceDE/>
              <w:autoSpaceDN/>
              <w:adjustRightInd/>
              <w:jc w:val="both"/>
              <w:rPr>
                <w:sz w:val="22"/>
                <w:szCs w:val="22"/>
              </w:rPr>
            </w:pPr>
            <w:r w:rsidRPr="00AB69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r w:rsidRPr="00AB69B0">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r w:rsidRPr="00AB69B0">
              <w:rPr>
                <w:i/>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r w:rsidRPr="00AB69B0">
              <w:rPr>
                <w:i/>
                <w:iCs/>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b/>
                <w:bCs/>
                <w:i/>
                <w:iCs/>
                <w:sz w:val="24"/>
                <w:szCs w:val="24"/>
              </w:rPr>
            </w:pPr>
            <w:r w:rsidRPr="00AB69B0">
              <w:rPr>
                <w:b/>
                <w:bCs/>
                <w:i/>
                <w:iCs/>
                <w:sz w:val="24"/>
                <w:szCs w:val="24"/>
              </w:rPr>
              <w:t>27</w:t>
            </w:r>
          </w:p>
        </w:tc>
      </w:tr>
      <w:tr w:rsidR="008B03A5" w:rsidRPr="00AB69B0" w:rsidTr="008B03A5">
        <w:trPr>
          <w:trHeight w:val="510"/>
          <w:jc w:val="center"/>
        </w:trPr>
        <w:tc>
          <w:tcPr>
            <w:tcW w:w="4991" w:type="dxa"/>
            <w:vMerge/>
            <w:tcBorders>
              <w:left w:val="single" w:sz="8" w:space="0" w:color="auto"/>
              <w:bottom w:val="single" w:sz="8" w:space="0" w:color="auto"/>
              <w:right w:val="single" w:sz="8" w:space="0" w:color="auto"/>
            </w:tcBorders>
            <w:shd w:val="clear" w:color="auto" w:fill="auto"/>
            <w:vAlign w:val="center"/>
          </w:tcPr>
          <w:p w:rsidR="008B03A5" w:rsidRPr="00AB69B0" w:rsidRDefault="008B03A5" w:rsidP="008B03A5">
            <w:pPr>
              <w:autoSpaceDE/>
              <w:autoSpaceDN/>
              <w:adjustRightInd/>
              <w:jc w:val="both"/>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8B03A5" w:rsidRPr="00AB69B0" w:rsidRDefault="008B03A5" w:rsidP="008B03A5">
            <w:pPr>
              <w:widowControl/>
              <w:autoSpaceDE/>
              <w:autoSpaceDN/>
              <w:adjustRightInd/>
              <w:jc w:val="both"/>
              <w:rPr>
                <w:sz w:val="22"/>
                <w:szCs w:val="22"/>
              </w:rPr>
            </w:pPr>
            <w:r w:rsidRPr="00AB69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r w:rsidRPr="00AB69B0">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b/>
                <w:bCs/>
                <w:i/>
                <w:iCs/>
                <w:sz w:val="24"/>
                <w:szCs w:val="24"/>
              </w:rPr>
            </w:pPr>
            <w:r w:rsidRPr="00AB69B0">
              <w:rPr>
                <w:b/>
                <w:bCs/>
                <w:i/>
                <w:iCs/>
                <w:sz w:val="24"/>
                <w:szCs w:val="24"/>
              </w:rPr>
              <w:t>2</w:t>
            </w:r>
          </w:p>
        </w:tc>
      </w:tr>
      <w:tr w:rsidR="008B03A5" w:rsidRPr="00AB69B0" w:rsidTr="008B03A5">
        <w:trPr>
          <w:trHeight w:val="510"/>
          <w:jc w:val="center"/>
        </w:trPr>
        <w:tc>
          <w:tcPr>
            <w:tcW w:w="4991" w:type="dxa"/>
            <w:vMerge w:val="restart"/>
            <w:tcBorders>
              <w:left w:val="single" w:sz="8" w:space="0" w:color="auto"/>
              <w:right w:val="single" w:sz="8" w:space="0" w:color="auto"/>
            </w:tcBorders>
            <w:shd w:val="clear" w:color="auto" w:fill="auto"/>
            <w:vAlign w:val="center"/>
          </w:tcPr>
          <w:p w:rsidR="008B03A5" w:rsidRPr="00AB69B0" w:rsidRDefault="008B03A5" w:rsidP="008B03A5">
            <w:pPr>
              <w:autoSpaceDE/>
              <w:autoSpaceDN/>
              <w:adjustRightInd/>
              <w:jc w:val="both"/>
              <w:rPr>
                <w:sz w:val="24"/>
                <w:szCs w:val="24"/>
              </w:rPr>
            </w:pPr>
            <w:r w:rsidRPr="00AB69B0">
              <w:rPr>
                <w:sz w:val="24"/>
                <w:szCs w:val="24"/>
              </w:rPr>
              <w:t>Тема 4. Валютная система Российской Федерации</w:t>
            </w:r>
          </w:p>
          <w:p w:rsidR="008B03A5" w:rsidRPr="00AB69B0" w:rsidRDefault="008B03A5" w:rsidP="008B03A5">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8B03A5" w:rsidRPr="00AB69B0" w:rsidRDefault="008B03A5" w:rsidP="008B03A5">
            <w:pPr>
              <w:widowControl/>
              <w:autoSpaceDE/>
              <w:autoSpaceDN/>
              <w:adjustRightInd/>
              <w:jc w:val="both"/>
              <w:rPr>
                <w:sz w:val="22"/>
                <w:szCs w:val="22"/>
              </w:rPr>
            </w:pPr>
            <w:r w:rsidRPr="00AB69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r w:rsidRPr="00AB69B0">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r w:rsidRPr="00AB69B0">
              <w:rPr>
                <w:i/>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r w:rsidRPr="00AB69B0">
              <w:rPr>
                <w:i/>
                <w:iCs/>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b/>
                <w:bCs/>
                <w:i/>
                <w:iCs/>
                <w:sz w:val="24"/>
                <w:szCs w:val="24"/>
              </w:rPr>
            </w:pPr>
            <w:r w:rsidRPr="00AB69B0">
              <w:rPr>
                <w:b/>
                <w:bCs/>
                <w:i/>
                <w:iCs/>
                <w:sz w:val="24"/>
                <w:szCs w:val="24"/>
              </w:rPr>
              <w:t>27</w:t>
            </w:r>
          </w:p>
        </w:tc>
      </w:tr>
      <w:tr w:rsidR="008B03A5" w:rsidRPr="00AB69B0" w:rsidTr="008B03A5">
        <w:trPr>
          <w:trHeight w:val="510"/>
          <w:jc w:val="center"/>
        </w:trPr>
        <w:tc>
          <w:tcPr>
            <w:tcW w:w="4991" w:type="dxa"/>
            <w:vMerge/>
            <w:tcBorders>
              <w:left w:val="single" w:sz="8" w:space="0" w:color="auto"/>
              <w:bottom w:val="single" w:sz="8" w:space="0" w:color="auto"/>
              <w:right w:val="single" w:sz="8" w:space="0" w:color="auto"/>
            </w:tcBorders>
            <w:shd w:val="clear" w:color="auto" w:fill="auto"/>
            <w:vAlign w:val="center"/>
          </w:tcPr>
          <w:p w:rsidR="008B03A5" w:rsidRPr="00AB69B0" w:rsidRDefault="008B03A5" w:rsidP="008B03A5">
            <w:pPr>
              <w:autoSpaceDE/>
              <w:autoSpaceDN/>
              <w:adjustRightInd/>
              <w:jc w:val="both"/>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8B03A5" w:rsidRPr="00AB69B0" w:rsidRDefault="008B03A5" w:rsidP="008B03A5">
            <w:pPr>
              <w:widowControl/>
              <w:autoSpaceDE/>
              <w:autoSpaceDN/>
              <w:adjustRightInd/>
              <w:jc w:val="both"/>
              <w:rPr>
                <w:sz w:val="22"/>
                <w:szCs w:val="22"/>
              </w:rPr>
            </w:pPr>
            <w:r w:rsidRPr="00AB69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b/>
                <w:bCs/>
                <w:i/>
                <w:iCs/>
                <w:sz w:val="24"/>
                <w:szCs w:val="24"/>
              </w:rPr>
            </w:pPr>
          </w:p>
        </w:tc>
      </w:tr>
      <w:tr w:rsidR="008B03A5" w:rsidRPr="00AB69B0" w:rsidTr="00367EC4">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both"/>
              <w:rPr>
                <w:sz w:val="22"/>
                <w:szCs w:val="22"/>
              </w:rPr>
            </w:pPr>
            <w:r w:rsidRPr="00AB69B0">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8B03A5" w:rsidRPr="00AB69B0" w:rsidRDefault="008B03A5" w:rsidP="008B03A5">
            <w:pPr>
              <w:widowControl/>
              <w:autoSpaceDE/>
              <w:autoSpaceDN/>
              <w:adjustRightInd/>
              <w:jc w:val="both"/>
              <w:rPr>
                <w:sz w:val="22"/>
                <w:szCs w:val="22"/>
              </w:rPr>
            </w:pPr>
            <w:r w:rsidRPr="00AB69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sz w:val="24"/>
                <w:szCs w:val="24"/>
              </w:rPr>
            </w:pPr>
            <w:r w:rsidRPr="00AB69B0">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sz w:val="24"/>
                <w:szCs w:val="24"/>
              </w:rPr>
            </w:pPr>
            <w:r w:rsidRPr="00AB69B0">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sz w:val="24"/>
                <w:szCs w:val="24"/>
              </w:rPr>
            </w:pPr>
            <w:r w:rsidRPr="00AB69B0">
              <w:rPr>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b/>
                <w:bCs/>
                <w:sz w:val="24"/>
                <w:szCs w:val="24"/>
              </w:rPr>
            </w:pPr>
            <w:r w:rsidRPr="00AB69B0">
              <w:rPr>
                <w:b/>
                <w:bCs/>
                <w:sz w:val="24"/>
                <w:szCs w:val="24"/>
              </w:rPr>
              <w:t>108</w:t>
            </w:r>
          </w:p>
        </w:tc>
      </w:tr>
      <w:tr w:rsidR="008B03A5" w:rsidRPr="00AB69B0" w:rsidTr="008B03A5">
        <w:trPr>
          <w:trHeight w:val="510"/>
          <w:jc w:val="center"/>
        </w:trPr>
        <w:tc>
          <w:tcPr>
            <w:tcW w:w="4991" w:type="dxa"/>
            <w:vMerge/>
            <w:tcBorders>
              <w:left w:val="single" w:sz="8" w:space="0" w:color="auto"/>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8B03A5" w:rsidRPr="00AB69B0" w:rsidRDefault="008B03A5" w:rsidP="008B03A5">
            <w:pPr>
              <w:widowControl/>
              <w:autoSpaceDE/>
              <w:autoSpaceDN/>
              <w:adjustRightInd/>
              <w:jc w:val="both"/>
              <w:rPr>
                <w:sz w:val="22"/>
                <w:szCs w:val="22"/>
              </w:rPr>
            </w:pPr>
            <w:r w:rsidRPr="00AB69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r w:rsidRPr="00AB69B0">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r w:rsidRPr="00AB69B0">
              <w:rPr>
                <w:i/>
                <w:iCs/>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r w:rsidRPr="00AB69B0">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b/>
                <w:bCs/>
                <w:i/>
                <w:iCs/>
                <w:sz w:val="24"/>
                <w:szCs w:val="24"/>
              </w:rPr>
            </w:pPr>
            <w:r w:rsidRPr="00AB69B0">
              <w:rPr>
                <w:b/>
                <w:bCs/>
                <w:i/>
                <w:iCs/>
                <w:sz w:val="24"/>
                <w:szCs w:val="24"/>
              </w:rPr>
              <w:t>10</w:t>
            </w:r>
          </w:p>
        </w:tc>
      </w:tr>
      <w:tr w:rsidR="008B03A5" w:rsidRPr="00AB69B0" w:rsidTr="008B03A5">
        <w:trPr>
          <w:trHeight w:val="510"/>
          <w:jc w:val="center"/>
        </w:trPr>
        <w:tc>
          <w:tcPr>
            <w:tcW w:w="4991" w:type="dxa"/>
            <w:tcBorders>
              <w:left w:val="single" w:sz="8" w:space="0" w:color="auto"/>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both"/>
              <w:rPr>
                <w:sz w:val="22"/>
                <w:szCs w:val="22"/>
              </w:rPr>
            </w:pPr>
            <w:r w:rsidRPr="00AB69B0">
              <w:rPr>
                <w:sz w:val="22"/>
                <w:szCs w:val="22"/>
              </w:rPr>
              <w:t>Контроль (зачет)</w:t>
            </w:r>
          </w:p>
        </w:tc>
        <w:tc>
          <w:tcPr>
            <w:tcW w:w="1489" w:type="dxa"/>
            <w:tcBorders>
              <w:top w:val="single" w:sz="8" w:space="0" w:color="auto"/>
              <w:left w:val="nil"/>
              <w:bottom w:val="single" w:sz="8" w:space="0" w:color="auto"/>
              <w:right w:val="single" w:sz="8" w:space="0" w:color="000000"/>
            </w:tcBorders>
            <w:shd w:val="clear" w:color="auto" w:fill="auto"/>
            <w:vAlign w:val="center"/>
          </w:tcPr>
          <w:p w:rsidR="008B03A5" w:rsidRPr="00AB69B0" w:rsidRDefault="008B03A5" w:rsidP="008B03A5">
            <w:pPr>
              <w:widowControl/>
              <w:autoSpaceDE/>
              <w:autoSpaceDN/>
              <w:adjustRightInd/>
              <w:jc w:val="both"/>
              <w:rPr>
                <w:sz w:val="22"/>
                <w:szCs w:val="22"/>
              </w:rPr>
            </w:pPr>
            <w:r w:rsidRPr="00AB69B0">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b/>
                <w:bCs/>
                <w:sz w:val="22"/>
                <w:szCs w:val="22"/>
              </w:rPr>
            </w:pPr>
          </w:p>
        </w:tc>
      </w:tr>
      <w:tr w:rsidR="00724EFA" w:rsidRPr="00AB69B0" w:rsidTr="008B03A5">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724EFA" w:rsidRPr="00AB69B0" w:rsidRDefault="00724EFA" w:rsidP="008B03A5">
            <w:pPr>
              <w:widowControl/>
              <w:autoSpaceDE/>
              <w:autoSpaceDN/>
              <w:adjustRightInd/>
              <w:jc w:val="both"/>
              <w:rPr>
                <w:sz w:val="22"/>
                <w:szCs w:val="22"/>
              </w:rPr>
            </w:pPr>
            <w:r w:rsidRPr="00AB69B0">
              <w:rPr>
                <w:sz w:val="22"/>
                <w:szCs w:val="22"/>
              </w:rPr>
              <w:t xml:space="preserve">Итого </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24EFA" w:rsidRPr="00AB69B0" w:rsidRDefault="00724EFA" w:rsidP="008B03A5">
            <w:pPr>
              <w:widowControl/>
              <w:autoSpaceDE/>
              <w:autoSpaceDN/>
              <w:adjustRightInd/>
              <w:jc w:val="both"/>
              <w:rPr>
                <w:sz w:val="22"/>
                <w:szCs w:val="22"/>
              </w:rPr>
            </w:pPr>
            <w:r w:rsidRPr="00AB69B0">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24EFA" w:rsidRPr="00AB69B0" w:rsidRDefault="00724EFA" w:rsidP="008B03A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24EFA" w:rsidRPr="00AB69B0" w:rsidRDefault="00724EFA" w:rsidP="008B03A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24EFA" w:rsidRPr="00AB69B0" w:rsidRDefault="00724EFA" w:rsidP="008B03A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24EFA" w:rsidRPr="00AB69B0" w:rsidRDefault="00724EFA" w:rsidP="008B03A5">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724EFA" w:rsidRPr="00AB69B0" w:rsidRDefault="008E7691" w:rsidP="008B03A5">
            <w:pPr>
              <w:widowControl/>
              <w:autoSpaceDE/>
              <w:autoSpaceDN/>
              <w:adjustRightInd/>
              <w:jc w:val="center"/>
              <w:rPr>
                <w:b/>
                <w:bCs/>
                <w:sz w:val="22"/>
                <w:szCs w:val="22"/>
              </w:rPr>
            </w:pPr>
            <w:r w:rsidRPr="00AB69B0">
              <w:rPr>
                <w:b/>
                <w:bCs/>
                <w:sz w:val="22"/>
                <w:szCs w:val="22"/>
              </w:rPr>
              <w:t>108</w:t>
            </w:r>
          </w:p>
        </w:tc>
      </w:tr>
    </w:tbl>
    <w:p w:rsidR="00DA489D" w:rsidRPr="00AB69B0" w:rsidRDefault="00DA489D" w:rsidP="008B03A5">
      <w:pPr>
        <w:tabs>
          <w:tab w:val="left" w:pos="900"/>
        </w:tabs>
        <w:jc w:val="both"/>
        <w:rPr>
          <w:b/>
          <w:sz w:val="24"/>
          <w:szCs w:val="24"/>
        </w:rPr>
      </w:pPr>
    </w:p>
    <w:p w:rsidR="009E758D" w:rsidRPr="00AB69B0" w:rsidRDefault="009E758D" w:rsidP="008B03A5">
      <w:pPr>
        <w:tabs>
          <w:tab w:val="left" w:pos="900"/>
        </w:tabs>
        <w:ind w:firstLine="709"/>
        <w:jc w:val="both"/>
        <w:rPr>
          <w:b/>
          <w:sz w:val="24"/>
          <w:szCs w:val="24"/>
        </w:rPr>
      </w:pPr>
    </w:p>
    <w:p w:rsidR="007F4B97" w:rsidRPr="00AB69B0" w:rsidRDefault="00114770" w:rsidP="008B03A5">
      <w:pPr>
        <w:tabs>
          <w:tab w:val="left" w:pos="900"/>
        </w:tabs>
        <w:ind w:firstLine="709"/>
        <w:jc w:val="both"/>
        <w:rPr>
          <w:b/>
          <w:sz w:val="24"/>
          <w:szCs w:val="24"/>
        </w:rPr>
      </w:pPr>
      <w:r w:rsidRPr="00AB69B0">
        <w:rPr>
          <w:b/>
          <w:sz w:val="24"/>
          <w:szCs w:val="24"/>
        </w:rPr>
        <w:t xml:space="preserve">5.2. </w:t>
      </w:r>
      <w:r w:rsidR="007F4B97" w:rsidRPr="00AB69B0">
        <w:rPr>
          <w:b/>
          <w:sz w:val="24"/>
          <w:szCs w:val="24"/>
        </w:rPr>
        <w:t xml:space="preserve">Тематический план для </w:t>
      </w:r>
      <w:r w:rsidR="00586FAD" w:rsidRPr="00AB69B0">
        <w:rPr>
          <w:b/>
          <w:sz w:val="24"/>
          <w:szCs w:val="24"/>
        </w:rPr>
        <w:t>за</w:t>
      </w:r>
      <w:r w:rsidR="007F4B97" w:rsidRPr="00AB69B0">
        <w:rPr>
          <w:b/>
          <w:sz w:val="24"/>
          <w:szCs w:val="24"/>
        </w:rPr>
        <w:t>очной формы обучения</w:t>
      </w: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114770" w:rsidRPr="00AB69B0"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AB69B0" w:rsidRDefault="00114770" w:rsidP="00D773C2">
            <w:pPr>
              <w:widowControl/>
              <w:autoSpaceDE/>
              <w:autoSpaceDN/>
              <w:adjustRightInd/>
              <w:jc w:val="both"/>
              <w:rPr>
                <w:b/>
                <w:bCs/>
                <w:sz w:val="22"/>
                <w:szCs w:val="22"/>
              </w:rPr>
            </w:pPr>
            <w:r w:rsidRPr="00AB69B0">
              <w:rPr>
                <w:b/>
                <w:bCs/>
                <w:sz w:val="22"/>
                <w:szCs w:val="22"/>
              </w:rPr>
              <w:t xml:space="preserve">Семестр </w:t>
            </w:r>
            <w:r w:rsidR="00D773C2">
              <w:rPr>
                <w:b/>
                <w:bCs/>
                <w:sz w:val="22"/>
                <w:szCs w:val="22"/>
              </w:rPr>
              <w:t>7</w:t>
            </w:r>
          </w:p>
        </w:tc>
      </w:tr>
      <w:tr w:rsidR="00114770" w:rsidRPr="00AB69B0" w:rsidTr="008B03A5">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114770" w:rsidRPr="00AB69B0" w:rsidRDefault="00114770" w:rsidP="008B03A5">
            <w:pPr>
              <w:widowControl/>
              <w:autoSpaceDE/>
              <w:autoSpaceDN/>
              <w:adjustRightInd/>
              <w:jc w:val="both"/>
              <w:rPr>
                <w:sz w:val="22"/>
                <w:szCs w:val="22"/>
              </w:rPr>
            </w:pPr>
            <w:r w:rsidRPr="00AB69B0">
              <w:rPr>
                <w:sz w:val="22"/>
                <w:szCs w:val="22"/>
              </w:rPr>
              <w:t xml:space="preserve">Наименование </w:t>
            </w:r>
            <w:r w:rsidR="007865CB" w:rsidRPr="00AB69B0">
              <w:rPr>
                <w:sz w:val="22"/>
                <w:szCs w:val="22"/>
              </w:rPr>
              <w:t>темы</w:t>
            </w:r>
          </w:p>
        </w:tc>
        <w:tc>
          <w:tcPr>
            <w:tcW w:w="1489" w:type="dxa"/>
            <w:tcBorders>
              <w:top w:val="single" w:sz="8" w:space="0" w:color="auto"/>
              <w:left w:val="nil"/>
              <w:bottom w:val="single" w:sz="8" w:space="0" w:color="auto"/>
              <w:right w:val="single" w:sz="8" w:space="0" w:color="000000"/>
            </w:tcBorders>
            <w:shd w:val="clear" w:color="auto" w:fill="auto"/>
            <w:vAlign w:val="center"/>
          </w:tcPr>
          <w:p w:rsidR="00114770" w:rsidRPr="00AB69B0" w:rsidRDefault="00114770" w:rsidP="008B03A5">
            <w:pPr>
              <w:widowControl/>
              <w:autoSpaceDE/>
              <w:autoSpaceDN/>
              <w:adjustRightInd/>
              <w:jc w:val="both"/>
              <w:rPr>
                <w:sz w:val="22"/>
                <w:szCs w:val="22"/>
              </w:rPr>
            </w:pPr>
            <w:r w:rsidRPr="00AB69B0">
              <w:rPr>
                <w:sz w:val="22"/>
                <w:szCs w:val="22"/>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114770" w:rsidRPr="00AB69B0" w:rsidRDefault="00114770" w:rsidP="008B03A5">
            <w:pPr>
              <w:widowControl/>
              <w:autoSpaceDE/>
              <w:autoSpaceDN/>
              <w:adjustRightInd/>
              <w:jc w:val="both"/>
              <w:rPr>
                <w:sz w:val="22"/>
                <w:szCs w:val="22"/>
              </w:rPr>
            </w:pPr>
            <w:r w:rsidRPr="00AB69B0">
              <w:rPr>
                <w:sz w:val="22"/>
                <w:szCs w:val="22"/>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114770" w:rsidRPr="00AB69B0" w:rsidRDefault="00114770" w:rsidP="008B03A5">
            <w:pPr>
              <w:widowControl/>
              <w:autoSpaceDE/>
              <w:autoSpaceDN/>
              <w:adjustRightInd/>
              <w:jc w:val="both"/>
              <w:rPr>
                <w:sz w:val="22"/>
                <w:szCs w:val="22"/>
              </w:rPr>
            </w:pPr>
            <w:r w:rsidRPr="00AB69B0">
              <w:rPr>
                <w:sz w:val="22"/>
                <w:szCs w:val="22"/>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114770" w:rsidRPr="00AB69B0" w:rsidRDefault="00114770" w:rsidP="008B03A5">
            <w:pPr>
              <w:widowControl/>
              <w:autoSpaceDE/>
              <w:autoSpaceDN/>
              <w:adjustRightInd/>
              <w:jc w:val="both"/>
              <w:rPr>
                <w:sz w:val="22"/>
                <w:szCs w:val="22"/>
              </w:rPr>
            </w:pPr>
            <w:r w:rsidRPr="00AB69B0">
              <w:rPr>
                <w:sz w:val="22"/>
                <w:szCs w:val="22"/>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114770" w:rsidRPr="00AB69B0" w:rsidRDefault="00114770" w:rsidP="008B03A5">
            <w:pPr>
              <w:widowControl/>
              <w:autoSpaceDE/>
              <w:autoSpaceDN/>
              <w:adjustRightInd/>
              <w:jc w:val="both"/>
              <w:rPr>
                <w:sz w:val="22"/>
                <w:szCs w:val="22"/>
              </w:rPr>
            </w:pPr>
            <w:r w:rsidRPr="00AB69B0">
              <w:rPr>
                <w:sz w:val="22"/>
                <w:szCs w:val="22"/>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114770" w:rsidRPr="00AB69B0" w:rsidRDefault="00114770" w:rsidP="008B03A5">
            <w:pPr>
              <w:widowControl/>
              <w:autoSpaceDE/>
              <w:autoSpaceDN/>
              <w:adjustRightInd/>
              <w:jc w:val="both"/>
              <w:rPr>
                <w:b/>
                <w:bCs/>
                <w:sz w:val="22"/>
                <w:szCs w:val="22"/>
              </w:rPr>
            </w:pPr>
            <w:r w:rsidRPr="00AB69B0">
              <w:rPr>
                <w:b/>
                <w:bCs/>
                <w:sz w:val="22"/>
                <w:szCs w:val="22"/>
              </w:rPr>
              <w:t>Всего</w:t>
            </w:r>
          </w:p>
        </w:tc>
      </w:tr>
      <w:tr w:rsidR="00940A8A" w:rsidRPr="00AB69B0" w:rsidTr="00AE30C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40A8A" w:rsidRPr="00AB69B0" w:rsidRDefault="00940A8A" w:rsidP="008B03A5">
            <w:pPr>
              <w:autoSpaceDE/>
              <w:autoSpaceDN/>
              <w:adjustRightInd/>
              <w:jc w:val="both"/>
              <w:rPr>
                <w:sz w:val="24"/>
                <w:szCs w:val="24"/>
              </w:rPr>
            </w:pPr>
            <w:r w:rsidRPr="00AB69B0">
              <w:rPr>
                <w:sz w:val="24"/>
                <w:szCs w:val="24"/>
              </w:rPr>
              <w:t>Тема 1. Валютные отношения и форма их организации</w:t>
            </w:r>
          </w:p>
          <w:p w:rsidR="00940A8A" w:rsidRPr="00AB69B0" w:rsidRDefault="00940A8A" w:rsidP="008B03A5">
            <w:pPr>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940A8A" w:rsidRPr="00AB69B0" w:rsidRDefault="00940A8A" w:rsidP="008B03A5">
            <w:pPr>
              <w:widowControl/>
              <w:autoSpaceDE/>
              <w:autoSpaceDN/>
              <w:adjustRightInd/>
              <w:jc w:val="both"/>
              <w:rPr>
                <w:sz w:val="22"/>
                <w:szCs w:val="22"/>
              </w:rPr>
            </w:pPr>
            <w:r w:rsidRPr="00AB69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b/>
                <w:bCs/>
                <w:color w:val="000000"/>
                <w:sz w:val="24"/>
                <w:szCs w:val="24"/>
              </w:rPr>
            </w:pPr>
            <w:r w:rsidRPr="00940A8A">
              <w:rPr>
                <w:b/>
                <w:bCs/>
                <w:color w:val="000000"/>
                <w:sz w:val="24"/>
                <w:szCs w:val="24"/>
              </w:rPr>
              <w:t>27</w:t>
            </w:r>
          </w:p>
        </w:tc>
      </w:tr>
      <w:tr w:rsidR="00940A8A" w:rsidRPr="00AB69B0" w:rsidTr="00AE30CC">
        <w:trPr>
          <w:trHeight w:val="510"/>
          <w:jc w:val="center"/>
        </w:trPr>
        <w:tc>
          <w:tcPr>
            <w:tcW w:w="4991" w:type="dxa"/>
            <w:vMerge/>
            <w:tcBorders>
              <w:left w:val="single" w:sz="8" w:space="0" w:color="auto"/>
              <w:bottom w:val="single" w:sz="8" w:space="0" w:color="auto"/>
              <w:right w:val="single" w:sz="8" w:space="0" w:color="auto"/>
            </w:tcBorders>
            <w:shd w:val="clear" w:color="auto" w:fill="auto"/>
            <w:vAlign w:val="center"/>
          </w:tcPr>
          <w:p w:rsidR="00940A8A" w:rsidRPr="00AB69B0" w:rsidRDefault="00940A8A" w:rsidP="008B03A5">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940A8A" w:rsidRPr="00AB69B0" w:rsidRDefault="00940A8A" w:rsidP="008B03A5">
            <w:pPr>
              <w:widowControl/>
              <w:autoSpaceDE/>
              <w:autoSpaceDN/>
              <w:adjustRightInd/>
              <w:jc w:val="both"/>
              <w:rPr>
                <w:sz w:val="22"/>
                <w:szCs w:val="22"/>
              </w:rPr>
            </w:pPr>
            <w:r w:rsidRPr="00AB69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b/>
                <w:bCs/>
                <w:color w:val="000000"/>
                <w:sz w:val="24"/>
                <w:szCs w:val="24"/>
              </w:rPr>
            </w:pPr>
          </w:p>
        </w:tc>
      </w:tr>
      <w:tr w:rsidR="00940A8A" w:rsidRPr="00AB69B0" w:rsidTr="00AE30C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40A8A" w:rsidRPr="00AB69B0" w:rsidRDefault="00940A8A" w:rsidP="008B03A5">
            <w:pPr>
              <w:autoSpaceDE/>
              <w:autoSpaceDN/>
              <w:adjustRightInd/>
              <w:jc w:val="both"/>
              <w:rPr>
                <w:sz w:val="24"/>
                <w:szCs w:val="24"/>
              </w:rPr>
            </w:pPr>
            <w:r w:rsidRPr="00AB69B0">
              <w:rPr>
                <w:sz w:val="24"/>
                <w:szCs w:val="24"/>
              </w:rPr>
              <w:t>Тема 2. Эволюция мировой валютной системы</w:t>
            </w:r>
          </w:p>
          <w:p w:rsidR="00940A8A" w:rsidRPr="00AB69B0" w:rsidRDefault="00940A8A" w:rsidP="008B03A5">
            <w:pPr>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940A8A" w:rsidRPr="00AB69B0" w:rsidRDefault="00940A8A" w:rsidP="008B03A5">
            <w:pPr>
              <w:widowControl/>
              <w:autoSpaceDE/>
              <w:autoSpaceDN/>
              <w:adjustRightInd/>
              <w:jc w:val="both"/>
              <w:rPr>
                <w:sz w:val="22"/>
                <w:szCs w:val="22"/>
              </w:rPr>
            </w:pPr>
            <w:r w:rsidRPr="00AB69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b/>
                <w:bCs/>
                <w:color w:val="000000"/>
                <w:sz w:val="24"/>
                <w:szCs w:val="24"/>
              </w:rPr>
            </w:pPr>
            <w:r w:rsidRPr="00940A8A">
              <w:rPr>
                <w:b/>
                <w:bCs/>
                <w:color w:val="000000"/>
                <w:sz w:val="24"/>
                <w:szCs w:val="24"/>
              </w:rPr>
              <w:t>27</w:t>
            </w:r>
          </w:p>
        </w:tc>
      </w:tr>
      <w:tr w:rsidR="00940A8A" w:rsidRPr="00AB69B0" w:rsidTr="00AE30CC">
        <w:trPr>
          <w:trHeight w:val="510"/>
          <w:jc w:val="center"/>
        </w:trPr>
        <w:tc>
          <w:tcPr>
            <w:tcW w:w="4991" w:type="dxa"/>
            <w:vMerge/>
            <w:tcBorders>
              <w:left w:val="single" w:sz="8" w:space="0" w:color="auto"/>
              <w:bottom w:val="single" w:sz="8" w:space="0" w:color="auto"/>
              <w:right w:val="single" w:sz="8" w:space="0" w:color="auto"/>
            </w:tcBorders>
            <w:shd w:val="clear" w:color="auto" w:fill="auto"/>
            <w:vAlign w:val="center"/>
          </w:tcPr>
          <w:p w:rsidR="00940A8A" w:rsidRPr="00AB69B0" w:rsidRDefault="00940A8A" w:rsidP="008B03A5">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940A8A" w:rsidRPr="00AB69B0" w:rsidRDefault="00940A8A" w:rsidP="008B03A5">
            <w:pPr>
              <w:widowControl/>
              <w:autoSpaceDE/>
              <w:autoSpaceDN/>
              <w:adjustRightInd/>
              <w:jc w:val="both"/>
              <w:rPr>
                <w:sz w:val="22"/>
                <w:szCs w:val="22"/>
              </w:rPr>
            </w:pPr>
            <w:r w:rsidRPr="00AB69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b/>
                <w:bCs/>
                <w:color w:val="000000"/>
                <w:sz w:val="24"/>
                <w:szCs w:val="24"/>
              </w:rPr>
            </w:pPr>
          </w:p>
        </w:tc>
      </w:tr>
      <w:tr w:rsidR="00940A8A" w:rsidRPr="00AB69B0" w:rsidTr="00AE30CC">
        <w:trPr>
          <w:trHeight w:val="510"/>
          <w:jc w:val="center"/>
        </w:trPr>
        <w:tc>
          <w:tcPr>
            <w:tcW w:w="4991" w:type="dxa"/>
            <w:vMerge w:val="restart"/>
            <w:tcBorders>
              <w:left w:val="single" w:sz="8" w:space="0" w:color="auto"/>
              <w:right w:val="single" w:sz="8" w:space="0" w:color="auto"/>
            </w:tcBorders>
            <w:shd w:val="clear" w:color="auto" w:fill="auto"/>
            <w:vAlign w:val="center"/>
          </w:tcPr>
          <w:p w:rsidR="00940A8A" w:rsidRPr="00AB69B0" w:rsidRDefault="00940A8A" w:rsidP="008B03A5">
            <w:pPr>
              <w:autoSpaceDE/>
              <w:autoSpaceDN/>
              <w:adjustRightInd/>
              <w:jc w:val="both"/>
              <w:rPr>
                <w:sz w:val="24"/>
                <w:szCs w:val="24"/>
              </w:rPr>
            </w:pPr>
            <w:r w:rsidRPr="00AB69B0">
              <w:rPr>
                <w:sz w:val="24"/>
                <w:szCs w:val="24"/>
              </w:rPr>
              <w:lastRenderedPageBreak/>
              <w:t>Тема 3. Валютная интеграция в Европе</w:t>
            </w:r>
          </w:p>
          <w:p w:rsidR="00940A8A" w:rsidRPr="00AB69B0" w:rsidRDefault="00940A8A" w:rsidP="008B03A5">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940A8A" w:rsidRPr="00AB69B0" w:rsidRDefault="00940A8A" w:rsidP="008B03A5">
            <w:pPr>
              <w:widowControl/>
              <w:autoSpaceDE/>
              <w:autoSpaceDN/>
              <w:adjustRightInd/>
              <w:jc w:val="both"/>
              <w:rPr>
                <w:sz w:val="22"/>
                <w:szCs w:val="22"/>
              </w:rPr>
            </w:pPr>
            <w:r w:rsidRPr="00AB69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b/>
                <w:bCs/>
                <w:color w:val="000000"/>
                <w:sz w:val="24"/>
                <w:szCs w:val="24"/>
              </w:rPr>
            </w:pPr>
            <w:r w:rsidRPr="00940A8A">
              <w:rPr>
                <w:b/>
                <w:bCs/>
                <w:color w:val="000000"/>
                <w:sz w:val="24"/>
                <w:szCs w:val="24"/>
              </w:rPr>
              <w:t>25</w:t>
            </w:r>
          </w:p>
        </w:tc>
      </w:tr>
      <w:tr w:rsidR="00940A8A" w:rsidRPr="00AB69B0" w:rsidTr="00AE30CC">
        <w:trPr>
          <w:trHeight w:val="510"/>
          <w:jc w:val="center"/>
        </w:trPr>
        <w:tc>
          <w:tcPr>
            <w:tcW w:w="4991" w:type="dxa"/>
            <w:vMerge/>
            <w:tcBorders>
              <w:left w:val="single" w:sz="8" w:space="0" w:color="auto"/>
              <w:bottom w:val="single" w:sz="8" w:space="0" w:color="auto"/>
              <w:right w:val="single" w:sz="8" w:space="0" w:color="auto"/>
            </w:tcBorders>
            <w:shd w:val="clear" w:color="auto" w:fill="auto"/>
            <w:vAlign w:val="center"/>
          </w:tcPr>
          <w:p w:rsidR="00940A8A" w:rsidRPr="00AB69B0" w:rsidRDefault="00940A8A" w:rsidP="008B03A5">
            <w:pPr>
              <w:autoSpaceDE/>
              <w:autoSpaceDN/>
              <w:adjustRightInd/>
              <w:jc w:val="both"/>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940A8A" w:rsidRPr="00AB69B0" w:rsidRDefault="00940A8A" w:rsidP="008B03A5">
            <w:pPr>
              <w:widowControl/>
              <w:autoSpaceDE/>
              <w:autoSpaceDN/>
              <w:adjustRightInd/>
              <w:jc w:val="both"/>
              <w:rPr>
                <w:sz w:val="22"/>
                <w:szCs w:val="22"/>
              </w:rPr>
            </w:pPr>
            <w:r w:rsidRPr="00AB69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b/>
                <w:bCs/>
                <w:color w:val="000000"/>
                <w:sz w:val="24"/>
                <w:szCs w:val="24"/>
              </w:rPr>
            </w:pPr>
            <w:r w:rsidRPr="00940A8A">
              <w:rPr>
                <w:b/>
                <w:bCs/>
                <w:iCs/>
                <w:color w:val="000000"/>
                <w:sz w:val="24"/>
                <w:szCs w:val="24"/>
              </w:rPr>
              <w:t>2</w:t>
            </w:r>
          </w:p>
        </w:tc>
      </w:tr>
      <w:tr w:rsidR="00940A8A" w:rsidRPr="00AB69B0" w:rsidTr="00AE30CC">
        <w:trPr>
          <w:trHeight w:val="510"/>
          <w:jc w:val="center"/>
        </w:trPr>
        <w:tc>
          <w:tcPr>
            <w:tcW w:w="4991" w:type="dxa"/>
            <w:vMerge w:val="restart"/>
            <w:tcBorders>
              <w:left w:val="single" w:sz="8" w:space="0" w:color="auto"/>
              <w:right w:val="single" w:sz="8" w:space="0" w:color="auto"/>
            </w:tcBorders>
            <w:shd w:val="clear" w:color="auto" w:fill="auto"/>
            <w:vAlign w:val="center"/>
          </w:tcPr>
          <w:p w:rsidR="00940A8A" w:rsidRPr="00AB69B0" w:rsidRDefault="00940A8A" w:rsidP="008B03A5">
            <w:pPr>
              <w:autoSpaceDE/>
              <w:autoSpaceDN/>
              <w:adjustRightInd/>
              <w:jc w:val="both"/>
              <w:rPr>
                <w:sz w:val="24"/>
                <w:szCs w:val="24"/>
              </w:rPr>
            </w:pPr>
            <w:r w:rsidRPr="00AB69B0">
              <w:rPr>
                <w:sz w:val="24"/>
                <w:szCs w:val="24"/>
              </w:rPr>
              <w:t>Тема 4. Валютная система Российской Федерации</w:t>
            </w:r>
          </w:p>
          <w:p w:rsidR="00940A8A" w:rsidRPr="00AB69B0" w:rsidRDefault="00940A8A" w:rsidP="008B03A5">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940A8A" w:rsidRPr="00AB69B0" w:rsidRDefault="00940A8A" w:rsidP="008B03A5">
            <w:pPr>
              <w:widowControl/>
              <w:autoSpaceDE/>
              <w:autoSpaceDN/>
              <w:adjustRightInd/>
              <w:jc w:val="both"/>
              <w:rPr>
                <w:sz w:val="22"/>
                <w:szCs w:val="22"/>
              </w:rPr>
            </w:pPr>
            <w:r w:rsidRPr="00AB69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b/>
                <w:bCs/>
                <w:color w:val="000000"/>
                <w:sz w:val="24"/>
                <w:szCs w:val="24"/>
              </w:rPr>
            </w:pPr>
            <w:r w:rsidRPr="00940A8A">
              <w:rPr>
                <w:b/>
                <w:bCs/>
                <w:color w:val="000000"/>
                <w:sz w:val="24"/>
                <w:szCs w:val="24"/>
              </w:rPr>
              <w:t>25</w:t>
            </w:r>
          </w:p>
        </w:tc>
      </w:tr>
      <w:tr w:rsidR="008B03A5" w:rsidRPr="00AB69B0" w:rsidTr="008B03A5">
        <w:trPr>
          <w:trHeight w:val="510"/>
          <w:jc w:val="center"/>
        </w:trPr>
        <w:tc>
          <w:tcPr>
            <w:tcW w:w="4991" w:type="dxa"/>
            <w:vMerge/>
            <w:tcBorders>
              <w:left w:val="single" w:sz="8" w:space="0" w:color="auto"/>
              <w:bottom w:val="single" w:sz="8" w:space="0" w:color="auto"/>
              <w:right w:val="single" w:sz="8" w:space="0" w:color="auto"/>
            </w:tcBorders>
            <w:shd w:val="clear" w:color="auto" w:fill="auto"/>
            <w:vAlign w:val="center"/>
          </w:tcPr>
          <w:p w:rsidR="008B03A5" w:rsidRPr="00AB69B0" w:rsidRDefault="008B03A5" w:rsidP="008B03A5">
            <w:pPr>
              <w:autoSpaceDE/>
              <w:autoSpaceDN/>
              <w:adjustRightInd/>
              <w:jc w:val="both"/>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8B03A5" w:rsidRPr="00AB69B0" w:rsidRDefault="008B03A5" w:rsidP="008B03A5">
            <w:pPr>
              <w:widowControl/>
              <w:autoSpaceDE/>
              <w:autoSpaceDN/>
              <w:adjustRightInd/>
              <w:jc w:val="both"/>
              <w:rPr>
                <w:sz w:val="22"/>
                <w:szCs w:val="22"/>
              </w:rPr>
            </w:pPr>
            <w:r w:rsidRPr="00AB69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b/>
                <w:bCs/>
                <w:sz w:val="22"/>
                <w:szCs w:val="22"/>
              </w:rPr>
            </w:pPr>
          </w:p>
        </w:tc>
      </w:tr>
      <w:tr w:rsidR="008B03A5" w:rsidRPr="00AB69B0" w:rsidTr="00367EC4">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both"/>
              <w:rPr>
                <w:sz w:val="22"/>
                <w:szCs w:val="22"/>
              </w:rPr>
            </w:pPr>
            <w:r w:rsidRPr="00AB69B0">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8B03A5" w:rsidRPr="00AB69B0" w:rsidRDefault="008B03A5" w:rsidP="008B03A5">
            <w:pPr>
              <w:widowControl/>
              <w:autoSpaceDE/>
              <w:autoSpaceDN/>
              <w:adjustRightInd/>
              <w:jc w:val="both"/>
              <w:rPr>
                <w:sz w:val="22"/>
                <w:szCs w:val="22"/>
              </w:rPr>
            </w:pPr>
            <w:r w:rsidRPr="00AB69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sz w:val="22"/>
                <w:szCs w:val="22"/>
              </w:rPr>
            </w:pPr>
            <w:r w:rsidRPr="00AB69B0">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sz w:val="22"/>
                <w:szCs w:val="22"/>
              </w:rPr>
            </w:pPr>
            <w:r w:rsidRPr="00AB69B0">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sz w:val="22"/>
                <w:szCs w:val="22"/>
              </w:rPr>
            </w:pPr>
            <w:r w:rsidRPr="00AB69B0">
              <w:rPr>
                <w:sz w:val="22"/>
                <w:szCs w:val="22"/>
              </w:rPr>
              <w:t>92</w:t>
            </w:r>
          </w:p>
        </w:tc>
        <w:tc>
          <w:tcPr>
            <w:tcW w:w="7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5B57A9">
            <w:pPr>
              <w:widowControl/>
              <w:autoSpaceDE/>
              <w:autoSpaceDN/>
              <w:adjustRightInd/>
              <w:jc w:val="center"/>
              <w:rPr>
                <w:b/>
                <w:bCs/>
                <w:sz w:val="22"/>
                <w:szCs w:val="22"/>
              </w:rPr>
            </w:pPr>
            <w:r w:rsidRPr="00AB69B0">
              <w:rPr>
                <w:b/>
                <w:bCs/>
                <w:sz w:val="22"/>
                <w:szCs w:val="22"/>
              </w:rPr>
              <w:t>10</w:t>
            </w:r>
            <w:r w:rsidR="005B57A9">
              <w:rPr>
                <w:b/>
                <w:bCs/>
                <w:sz w:val="22"/>
                <w:szCs w:val="22"/>
              </w:rPr>
              <w:t>4</w:t>
            </w:r>
          </w:p>
        </w:tc>
      </w:tr>
      <w:tr w:rsidR="008B03A5" w:rsidRPr="00AB69B0" w:rsidTr="008B03A5">
        <w:trPr>
          <w:trHeight w:val="510"/>
          <w:jc w:val="center"/>
        </w:trPr>
        <w:tc>
          <w:tcPr>
            <w:tcW w:w="4991" w:type="dxa"/>
            <w:vMerge/>
            <w:tcBorders>
              <w:left w:val="single" w:sz="8" w:space="0" w:color="auto"/>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8B03A5" w:rsidRPr="00AB69B0" w:rsidRDefault="008B03A5" w:rsidP="008B03A5">
            <w:pPr>
              <w:widowControl/>
              <w:autoSpaceDE/>
              <w:autoSpaceDN/>
              <w:adjustRightInd/>
              <w:jc w:val="both"/>
              <w:rPr>
                <w:sz w:val="22"/>
                <w:szCs w:val="22"/>
              </w:rPr>
            </w:pPr>
            <w:r w:rsidRPr="00AB69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sz w:val="22"/>
                <w:szCs w:val="22"/>
              </w:rPr>
            </w:pPr>
            <w:r w:rsidRPr="00AB69B0">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bCs/>
                <w:sz w:val="22"/>
                <w:szCs w:val="22"/>
              </w:rPr>
            </w:pPr>
            <w:r w:rsidRPr="00AB69B0">
              <w:rPr>
                <w:bCs/>
                <w:sz w:val="22"/>
                <w:szCs w:val="22"/>
              </w:rPr>
              <w:t>2</w:t>
            </w:r>
          </w:p>
        </w:tc>
      </w:tr>
      <w:tr w:rsidR="008B03A5" w:rsidRPr="00AB69B0" w:rsidTr="008B03A5">
        <w:trPr>
          <w:trHeight w:val="510"/>
          <w:jc w:val="center"/>
        </w:trPr>
        <w:tc>
          <w:tcPr>
            <w:tcW w:w="4991" w:type="dxa"/>
            <w:tcBorders>
              <w:left w:val="single" w:sz="8" w:space="0" w:color="auto"/>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both"/>
              <w:rPr>
                <w:sz w:val="22"/>
                <w:szCs w:val="22"/>
              </w:rPr>
            </w:pPr>
            <w:r w:rsidRPr="00AB69B0">
              <w:rPr>
                <w:sz w:val="22"/>
                <w:szCs w:val="22"/>
              </w:rPr>
              <w:t>Контроль (зачет)</w:t>
            </w:r>
          </w:p>
        </w:tc>
        <w:tc>
          <w:tcPr>
            <w:tcW w:w="1489" w:type="dxa"/>
            <w:tcBorders>
              <w:top w:val="single" w:sz="8" w:space="0" w:color="auto"/>
              <w:left w:val="nil"/>
              <w:bottom w:val="single" w:sz="8" w:space="0" w:color="auto"/>
              <w:right w:val="single" w:sz="8" w:space="0" w:color="000000"/>
            </w:tcBorders>
            <w:shd w:val="clear" w:color="auto" w:fill="auto"/>
            <w:vAlign w:val="center"/>
          </w:tcPr>
          <w:p w:rsidR="008B03A5" w:rsidRPr="00AB69B0" w:rsidRDefault="008B03A5" w:rsidP="008B03A5">
            <w:pPr>
              <w:widowControl/>
              <w:autoSpaceDE/>
              <w:autoSpaceDN/>
              <w:adjustRightInd/>
              <w:jc w:val="both"/>
              <w:rPr>
                <w:sz w:val="22"/>
                <w:szCs w:val="22"/>
              </w:rPr>
            </w:pPr>
            <w:r w:rsidRPr="00AB69B0">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b/>
                <w:bCs/>
                <w:sz w:val="22"/>
                <w:szCs w:val="22"/>
              </w:rPr>
            </w:pPr>
            <w:r w:rsidRPr="00AB69B0">
              <w:rPr>
                <w:b/>
                <w:bCs/>
                <w:sz w:val="22"/>
                <w:szCs w:val="22"/>
              </w:rPr>
              <w:t>4</w:t>
            </w:r>
          </w:p>
        </w:tc>
      </w:tr>
      <w:tr w:rsidR="00F84BCC" w:rsidRPr="00AB69B0" w:rsidTr="008B03A5">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F84BCC" w:rsidRPr="00AB69B0" w:rsidRDefault="00F84BCC" w:rsidP="008B03A5">
            <w:pPr>
              <w:widowControl/>
              <w:autoSpaceDE/>
              <w:autoSpaceDN/>
              <w:adjustRightInd/>
              <w:jc w:val="both"/>
              <w:rPr>
                <w:sz w:val="22"/>
                <w:szCs w:val="22"/>
              </w:rPr>
            </w:pPr>
            <w:bookmarkStart w:id="0" w:name="RANGE!A28"/>
            <w:r w:rsidRPr="00AB69B0">
              <w:rPr>
                <w:sz w:val="22"/>
                <w:szCs w:val="22"/>
              </w:rPr>
              <w:t xml:space="preserve">Итого </w:t>
            </w:r>
            <w:bookmarkEnd w:id="0"/>
          </w:p>
        </w:tc>
        <w:tc>
          <w:tcPr>
            <w:tcW w:w="1489" w:type="dxa"/>
            <w:tcBorders>
              <w:top w:val="single" w:sz="8" w:space="0" w:color="auto"/>
              <w:left w:val="nil"/>
              <w:bottom w:val="single" w:sz="8" w:space="0" w:color="auto"/>
              <w:right w:val="single" w:sz="8" w:space="0" w:color="000000"/>
            </w:tcBorders>
            <w:shd w:val="clear" w:color="auto" w:fill="auto"/>
            <w:vAlign w:val="center"/>
          </w:tcPr>
          <w:p w:rsidR="00F84BCC" w:rsidRPr="00AB69B0" w:rsidRDefault="00F84BCC" w:rsidP="008B03A5">
            <w:pPr>
              <w:widowControl/>
              <w:autoSpaceDE/>
              <w:autoSpaceDN/>
              <w:adjustRightInd/>
              <w:jc w:val="both"/>
              <w:rPr>
                <w:sz w:val="22"/>
                <w:szCs w:val="22"/>
              </w:rPr>
            </w:pPr>
            <w:r w:rsidRPr="00AB69B0">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84BCC" w:rsidRPr="00AB69B0" w:rsidRDefault="00F84BCC" w:rsidP="008B03A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84BCC" w:rsidRPr="00AB69B0" w:rsidRDefault="00F84BCC" w:rsidP="008B03A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84BCC" w:rsidRPr="00AB69B0" w:rsidRDefault="00F84BCC" w:rsidP="008B03A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84BCC" w:rsidRPr="00AB69B0" w:rsidRDefault="00F84BCC" w:rsidP="008B03A5">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84BCC" w:rsidRPr="00AB69B0" w:rsidRDefault="007126AB" w:rsidP="008B03A5">
            <w:pPr>
              <w:widowControl/>
              <w:autoSpaceDE/>
              <w:autoSpaceDN/>
              <w:adjustRightInd/>
              <w:jc w:val="center"/>
              <w:rPr>
                <w:b/>
                <w:bCs/>
                <w:sz w:val="22"/>
                <w:szCs w:val="22"/>
              </w:rPr>
            </w:pPr>
            <w:r w:rsidRPr="00AB69B0">
              <w:rPr>
                <w:b/>
                <w:bCs/>
                <w:sz w:val="22"/>
                <w:szCs w:val="22"/>
              </w:rPr>
              <w:t>108</w:t>
            </w:r>
          </w:p>
        </w:tc>
      </w:tr>
    </w:tbl>
    <w:p w:rsidR="00DA489D" w:rsidRPr="00AB69B0" w:rsidRDefault="00DA489D" w:rsidP="008B03A5">
      <w:pPr>
        <w:tabs>
          <w:tab w:val="left" w:pos="900"/>
        </w:tabs>
        <w:ind w:firstLine="709"/>
        <w:jc w:val="both"/>
        <w:rPr>
          <w:b/>
          <w:sz w:val="24"/>
          <w:szCs w:val="24"/>
        </w:rPr>
      </w:pPr>
    </w:p>
    <w:p w:rsidR="00A2107F" w:rsidRPr="00AB69B0" w:rsidRDefault="00A2107F" w:rsidP="008B03A5">
      <w:pPr>
        <w:ind w:firstLine="709"/>
        <w:jc w:val="both"/>
        <w:rPr>
          <w:b/>
          <w:i/>
          <w:sz w:val="14"/>
          <w:szCs w:val="14"/>
        </w:rPr>
      </w:pPr>
      <w:r w:rsidRPr="00AB69B0">
        <w:rPr>
          <w:b/>
          <w:i/>
          <w:sz w:val="14"/>
          <w:szCs w:val="14"/>
        </w:rPr>
        <w:t>* Примечания:</w:t>
      </w:r>
    </w:p>
    <w:p w:rsidR="00A2107F" w:rsidRPr="00AB69B0" w:rsidRDefault="00A2107F" w:rsidP="008B03A5">
      <w:pPr>
        <w:ind w:firstLine="709"/>
        <w:jc w:val="both"/>
        <w:rPr>
          <w:b/>
          <w:sz w:val="14"/>
          <w:szCs w:val="14"/>
        </w:rPr>
      </w:pPr>
      <w:r w:rsidRPr="00AB69B0">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2107F" w:rsidRPr="00AB69B0" w:rsidRDefault="00A2107F" w:rsidP="008B03A5">
      <w:pPr>
        <w:tabs>
          <w:tab w:val="left" w:pos="900"/>
        </w:tabs>
        <w:ind w:firstLine="709"/>
        <w:jc w:val="both"/>
        <w:rPr>
          <w:b/>
          <w:sz w:val="14"/>
          <w:szCs w:val="14"/>
        </w:rPr>
      </w:pPr>
      <w:r w:rsidRPr="00AB69B0">
        <w:rPr>
          <w:sz w:val="14"/>
          <w:szCs w:val="14"/>
        </w:rPr>
        <w:t xml:space="preserve">При разработке образовательной программы высшего образования в части рабочей программы дисциплины </w:t>
      </w:r>
      <w:r w:rsidRPr="00AB69B0">
        <w:rPr>
          <w:b/>
          <w:sz w:val="14"/>
          <w:szCs w:val="14"/>
        </w:rPr>
        <w:t>«Международные валютно-кредитные отношения»</w:t>
      </w:r>
      <w:r w:rsidRPr="00AB69B0">
        <w:rPr>
          <w:sz w:val="14"/>
          <w:szCs w:val="14"/>
        </w:rPr>
        <w:t xml:space="preserve"> согласно требованиям </w:t>
      </w:r>
      <w:r w:rsidRPr="00AB69B0">
        <w:rPr>
          <w:b/>
          <w:sz w:val="14"/>
          <w:szCs w:val="14"/>
        </w:rPr>
        <w:t>частей 3-5 статьи 13, статьи 30, пункта 3 части 1 статьи 34</w:t>
      </w:r>
      <w:r w:rsidRPr="00AB69B0">
        <w:rPr>
          <w:sz w:val="14"/>
          <w:szCs w:val="14"/>
        </w:rPr>
        <w:t xml:space="preserve"> Федерального закона Российской Федерации </w:t>
      </w:r>
      <w:r w:rsidRPr="00AB69B0">
        <w:rPr>
          <w:b/>
          <w:sz w:val="14"/>
          <w:szCs w:val="14"/>
        </w:rPr>
        <w:t>от 29.12.2012 № 273-ФЗ</w:t>
      </w:r>
      <w:r w:rsidRPr="00AB69B0">
        <w:rPr>
          <w:sz w:val="14"/>
          <w:szCs w:val="14"/>
        </w:rPr>
        <w:t xml:space="preserve"> «Об образовании в Российской Федерации»; </w:t>
      </w:r>
      <w:r w:rsidRPr="00AB69B0">
        <w:rPr>
          <w:b/>
          <w:sz w:val="14"/>
          <w:szCs w:val="14"/>
        </w:rPr>
        <w:t>пунктов 16, 38</w:t>
      </w:r>
      <w:r w:rsidRPr="00AB69B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AB69B0">
        <w:rPr>
          <w:sz w:val="14"/>
          <w:szCs w:val="14"/>
          <w:lang w:eastAsia="en-US"/>
        </w:rPr>
        <w:t>зарегистрирован Минюстом России 14.07.2017, регистрационный № 47415</w:t>
      </w:r>
      <w:r w:rsidRPr="00AB69B0">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2107F" w:rsidRPr="00AB69B0" w:rsidRDefault="00A2107F" w:rsidP="008B03A5">
      <w:pPr>
        <w:ind w:firstLine="709"/>
        <w:jc w:val="both"/>
        <w:rPr>
          <w:b/>
          <w:sz w:val="14"/>
          <w:szCs w:val="14"/>
        </w:rPr>
      </w:pPr>
      <w:r w:rsidRPr="00AB69B0">
        <w:rPr>
          <w:b/>
          <w:sz w:val="14"/>
          <w:szCs w:val="14"/>
        </w:rPr>
        <w:t>б) Для обучающихся с ограниченными возможностями здоровья и инвалидов:</w:t>
      </w:r>
    </w:p>
    <w:p w:rsidR="00A2107F" w:rsidRPr="00AB69B0" w:rsidRDefault="00A2107F" w:rsidP="008B03A5">
      <w:pPr>
        <w:ind w:firstLine="709"/>
        <w:jc w:val="both"/>
        <w:rPr>
          <w:sz w:val="14"/>
          <w:szCs w:val="14"/>
        </w:rPr>
      </w:pPr>
      <w:r w:rsidRPr="00AB69B0">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B69B0">
        <w:rPr>
          <w:b/>
          <w:sz w:val="14"/>
          <w:szCs w:val="14"/>
        </w:rPr>
        <w:t>статьи 79</w:t>
      </w:r>
      <w:r w:rsidRPr="00AB69B0">
        <w:rPr>
          <w:sz w:val="14"/>
          <w:szCs w:val="14"/>
        </w:rPr>
        <w:t xml:space="preserve"> Федерального закона Российской Федерации </w:t>
      </w:r>
      <w:r w:rsidRPr="00AB69B0">
        <w:rPr>
          <w:b/>
          <w:sz w:val="14"/>
          <w:szCs w:val="14"/>
        </w:rPr>
        <w:t>от 29.12.2012 № 273-ФЗ</w:t>
      </w:r>
      <w:r w:rsidRPr="00AB69B0">
        <w:rPr>
          <w:sz w:val="14"/>
          <w:szCs w:val="14"/>
        </w:rPr>
        <w:t xml:space="preserve"> «Об образовании в Российской Федерации»; </w:t>
      </w:r>
      <w:r w:rsidRPr="00AB69B0">
        <w:rPr>
          <w:b/>
          <w:sz w:val="14"/>
          <w:szCs w:val="14"/>
        </w:rPr>
        <w:t>раздела III</w:t>
      </w:r>
      <w:r w:rsidRPr="00AB69B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AB69B0">
        <w:rPr>
          <w:sz w:val="14"/>
          <w:szCs w:val="14"/>
          <w:lang w:eastAsia="en-US"/>
        </w:rPr>
        <w:t>зарегистрирован Минюстом России 14.07.2017, регистрационный № 47415</w:t>
      </w:r>
      <w:r w:rsidRPr="00AB69B0">
        <w:rPr>
          <w:sz w:val="14"/>
          <w:szCs w:val="14"/>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B69B0">
        <w:rPr>
          <w:b/>
          <w:i/>
          <w:sz w:val="14"/>
          <w:szCs w:val="14"/>
        </w:rPr>
        <w:t>при наличии факта зачисления таких обучающихся с учетом конкретных нозологий</w:t>
      </w:r>
      <w:r w:rsidRPr="00AB69B0">
        <w:rPr>
          <w:sz w:val="14"/>
          <w:szCs w:val="14"/>
        </w:rPr>
        <w:t>).</w:t>
      </w:r>
    </w:p>
    <w:p w:rsidR="00A2107F" w:rsidRPr="00AB69B0" w:rsidRDefault="00A2107F" w:rsidP="008B03A5">
      <w:pPr>
        <w:ind w:firstLine="709"/>
        <w:jc w:val="both"/>
        <w:rPr>
          <w:b/>
          <w:sz w:val="14"/>
          <w:szCs w:val="14"/>
        </w:rPr>
      </w:pPr>
      <w:r w:rsidRPr="00AB69B0">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2107F" w:rsidRPr="00AB69B0" w:rsidRDefault="00A2107F" w:rsidP="008B03A5">
      <w:pPr>
        <w:ind w:firstLine="709"/>
        <w:jc w:val="both"/>
        <w:rPr>
          <w:sz w:val="14"/>
          <w:szCs w:val="14"/>
        </w:rPr>
      </w:pPr>
      <w:r w:rsidRPr="00AB69B0">
        <w:rPr>
          <w:sz w:val="14"/>
          <w:szCs w:val="14"/>
        </w:rPr>
        <w:t xml:space="preserve">При разработке образовательной программы высшего образования согласно требованиями </w:t>
      </w:r>
      <w:r w:rsidRPr="00AB69B0">
        <w:rPr>
          <w:b/>
          <w:sz w:val="14"/>
          <w:szCs w:val="14"/>
        </w:rPr>
        <w:t xml:space="preserve">частей 3-5 статьи 13, статьи 30, пункта 3 части 1 статьи 34 </w:t>
      </w:r>
      <w:r w:rsidRPr="00AB69B0">
        <w:rPr>
          <w:sz w:val="14"/>
          <w:szCs w:val="14"/>
        </w:rPr>
        <w:t xml:space="preserve">Федерального закона Российской Федерации </w:t>
      </w:r>
      <w:r w:rsidRPr="00AB69B0">
        <w:rPr>
          <w:b/>
          <w:sz w:val="14"/>
          <w:szCs w:val="14"/>
        </w:rPr>
        <w:t>от 29.12.2012 № 273-ФЗ</w:t>
      </w:r>
      <w:r w:rsidRPr="00AB69B0">
        <w:rPr>
          <w:sz w:val="14"/>
          <w:szCs w:val="14"/>
        </w:rPr>
        <w:t xml:space="preserve"> «Об образовании в Российской Федерации»; </w:t>
      </w:r>
      <w:r w:rsidRPr="00AB69B0">
        <w:rPr>
          <w:b/>
          <w:sz w:val="14"/>
          <w:szCs w:val="14"/>
        </w:rPr>
        <w:t>пункта 20</w:t>
      </w:r>
      <w:r w:rsidRPr="00AB69B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AB69B0">
        <w:rPr>
          <w:sz w:val="14"/>
          <w:szCs w:val="14"/>
          <w:lang w:eastAsia="en-US"/>
        </w:rPr>
        <w:t>зарегистрирован Минюстом России 14.07.2017, регистрационный № 47415</w:t>
      </w:r>
      <w:r w:rsidRPr="00AB69B0">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B69B0">
        <w:rPr>
          <w:b/>
          <w:sz w:val="14"/>
          <w:szCs w:val="14"/>
        </w:rPr>
        <w:t>частью 5 статьи 5</w:t>
      </w:r>
      <w:r w:rsidRPr="00AB69B0">
        <w:rPr>
          <w:sz w:val="14"/>
          <w:szCs w:val="14"/>
        </w:rPr>
        <w:t xml:space="preserve"> Федерального закона </w:t>
      </w:r>
      <w:r w:rsidRPr="00AB69B0">
        <w:rPr>
          <w:b/>
          <w:sz w:val="14"/>
          <w:szCs w:val="14"/>
        </w:rPr>
        <w:t>от 05.05.2014 № 84-ФЗ</w:t>
      </w:r>
      <w:r w:rsidRPr="00AB69B0">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2107F" w:rsidRPr="00AB69B0" w:rsidRDefault="00A2107F" w:rsidP="008B03A5">
      <w:pPr>
        <w:ind w:firstLine="709"/>
        <w:jc w:val="both"/>
        <w:rPr>
          <w:b/>
          <w:sz w:val="14"/>
          <w:szCs w:val="14"/>
        </w:rPr>
      </w:pPr>
      <w:r w:rsidRPr="00AB69B0">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2107F" w:rsidRPr="00AB69B0" w:rsidRDefault="00A2107F" w:rsidP="008B03A5">
      <w:pPr>
        <w:ind w:firstLine="709"/>
        <w:jc w:val="both"/>
        <w:rPr>
          <w:sz w:val="14"/>
          <w:szCs w:val="14"/>
        </w:rPr>
      </w:pPr>
      <w:r w:rsidRPr="00AB69B0">
        <w:rPr>
          <w:sz w:val="14"/>
          <w:szCs w:val="14"/>
        </w:rPr>
        <w:t xml:space="preserve">При разработке образовательной программы высшего образования согласно требованиям </w:t>
      </w:r>
      <w:r w:rsidRPr="00AB69B0">
        <w:rPr>
          <w:b/>
          <w:sz w:val="14"/>
          <w:szCs w:val="14"/>
        </w:rPr>
        <w:t>пункта 9 части 1 статьи 33, части 3 статьи 34</w:t>
      </w:r>
      <w:r w:rsidRPr="00AB69B0">
        <w:rPr>
          <w:sz w:val="14"/>
          <w:szCs w:val="14"/>
        </w:rPr>
        <w:t xml:space="preserve"> Федерального закона Российской Федерации </w:t>
      </w:r>
      <w:r w:rsidRPr="00AB69B0">
        <w:rPr>
          <w:b/>
          <w:sz w:val="14"/>
          <w:szCs w:val="14"/>
        </w:rPr>
        <w:t>от 29.12.2012 № 273-ФЗ</w:t>
      </w:r>
      <w:r w:rsidRPr="00AB69B0">
        <w:rPr>
          <w:sz w:val="14"/>
          <w:szCs w:val="14"/>
        </w:rPr>
        <w:t xml:space="preserve"> «Об образовании в Российской Федерации»; </w:t>
      </w:r>
      <w:r w:rsidRPr="00AB69B0">
        <w:rPr>
          <w:b/>
          <w:sz w:val="14"/>
          <w:szCs w:val="14"/>
        </w:rPr>
        <w:t>пункта 43</w:t>
      </w:r>
      <w:r w:rsidRPr="00AB69B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AB69B0">
        <w:rPr>
          <w:sz w:val="14"/>
          <w:szCs w:val="14"/>
          <w:lang w:eastAsia="en-US"/>
        </w:rPr>
        <w:t>зарегистрирован Минюстом России 14.07.2017, регистрационный № 47415</w:t>
      </w:r>
      <w:r w:rsidRPr="00AB69B0">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010F1" w:rsidRPr="00AB69B0" w:rsidRDefault="006010F1" w:rsidP="008B03A5">
      <w:pPr>
        <w:ind w:firstLine="709"/>
        <w:jc w:val="both"/>
        <w:rPr>
          <w:sz w:val="24"/>
          <w:szCs w:val="24"/>
        </w:rPr>
      </w:pPr>
    </w:p>
    <w:p w:rsidR="007F4B97" w:rsidRPr="00AB69B0" w:rsidRDefault="007F4B97" w:rsidP="008B03A5">
      <w:pPr>
        <w:tabs>
          <w:tab w:val="left" w:pos="900"/>
        </w:tabs>
        <w:jc w:val="both"/>
        <w:rPr>
          <w:b/>
          <w:sz w:val="24"/>
          <w:szCs w:val="24"/>
        </w:rPr>
      </w:pPr>
    </w:p>
    <w:p w:rsidR="003A71E4" w:rsidRPr="00AB69B0" w:rsidRDefault="007F4B97" w:rsidP="008B03A5">
      <w:pPr>
        <w:tabs>
          <w:tab w:val="left" w:pos="900"/>
        </w:tabs>
        <w:ind w:firstLine="709"/>
        <w:jc w:val="center"/>
        <w:rPr>
          <w:b/>
          <w:sz w:val="24"/>
          <w:szCs w:val="24"/>
        </w:rPr>
      </w:pPr>
      <w:r w:rsidRPr="00AB69B0">
        <w:rPr>
          <w:b/>
          <w:sz w:val="24"/>
          <w:szCs w:val="24"/>
        </w:rPr>
        <w:t>5.</w:t>
      </w:r>
      <w:r w:rsidR="00114770" w:rsidRPr="00AB69B0">
        <w:rPr>
          <w:b/>
          <w:sz w:val="24"/>
          <w:szCs w:val="24"/>
        </w:rPr>
        <w:t>3</w:t>
      </w:r>
      <w:r w:rsidRPr="00AB69B0">
        <w:rPr>
          <w:b/>
          <w:sz w:val="24"/>
          <w:szCs w:val="24"/>
        </w:rPr>
        <w:t xml:space="preserve"> Содержание дисциплины</w:t>
      </w:r>
    </w:p>
    <w:p w:rsidR="00B14050" w:rsidRPr="00AB69B0" w:rsidRDefault="00B14050" w:rsidP="008B03A5">
      <w:pPr>
        <w:tabs>
          <w:tab w:val="left" w:pos="900"/>
        </w:tabs>
        <w:ind w:firstLine="709"/>
        <w:jc w:val="both"/>
        <w:rPr>
          <w:b/>
          <w:sz w:val="24"/>
          <w:szCs w:val="24"/>
        </w:rPr>
      </w:pPr>
    </w:p>
    <w:p w:rsidR="00E21BD0" w:rsidRPr="00AB69B0" w:rsidRDefault="00E21BD0" w:rsidP="008B03A5">
      <w:pPr>
        <w:autoSpaceDE/>
        <w:autoSpaceDN/>
        <w:adjustRightInd/>
        <w:ind w:firstLine="709"/>
        <w:jc w:val="both"/>
        <w:rPr>
          <w:b/>
          <w:sz w:val="24"/>
          <w:szCs w:val="24"/>
        </w:rPr>
      </w:pPr>
      <w:r w:rsidRPr="00AB69B0">
        <w:rPr>
          <w:b/>
          <w:sz w:val="24"/>
          <w:szCs w:val="24"/>
        </w:rPr>
        <w:lastRenderedPageBreak/>
        <w:t>Тема 1. Валютные отношения и форма их организации</w:t>
      </w:r>
    </w:p>
    <w:p w:rsidR="00E21BD0" w:rsidRPr="00AB69B0" w:rsidRDefault="00E21BD0" w:rsidP="008B03A5">
      <w:pPr>
        <w:autoSpaceDE/>
        <w:autoSpaceDN/>
        <w:adjustRightInd/>
        <w:ind w:firstLine="709"/>
        <w:jc w:val="both"/>
        <w:rPr>
          <w:sz w:val="24"/>
          <w:szCs w:val="24"/>
        </w:rPr>
      </w:pPr>
      <w:r w:rsidRPr="00AB69B0">
        <w:rPr>
          <w:sz w:val="24"/>
          <w:szCs w:val="24"/>
        </w:rPr>
        <w:t>Валютно-финансовые отношения как основа международных финансов. Валютные отношения: содержание и уровни организации. Субъекты валютных отношений. Правовое регулирование валютных отношений.</w:t>
      </w:r>
    </w:p>
    <w:p w:rsidR="00E21BD0" w:rsidRPr="00AB69B0" w:rsidRDefault="00E21BD0" w:rsidP="008B03A5">
      <w:pPr>
        <w:autoSpaceDE/>
        <w:autoSpaceDN/>
        <w:adjustRightInd/>
        <w:ind w:firstLine="709"/>
        <w:jc w:val="both"/>
        <w:rPr>
          <w:sz w:val="24"/>
          <w:szCs w:val="24"/>
        </w:rPr>
      </w:pPr>
      <w:r w:rsidRPr="00AB69B0">
        <w:rPr>
          <w:sz w:val="24"/>
          <w:szCs w:val="24"/>
        </w:rPr>
        <w:t xml:space="preserve">Валютная система как форма организации валютных отношений. Виды валютных систем и их характеристика. Структурообразующие элементы мировой, региональной национальной валютных систем. </w:t>
      </w:r>
    </w:p>
    <w:p w:rsidR="00E21BD0" w:rsidRPr="00AB69B0" w:rsidRDefault="00E21BD0" w:rsidP="008B03A5">
      <w:pPr>
        <w:autoSpaceDE/>
        <w:autoSpaceDN/>
        <w:adjustRightInd/>
        <w:ind w:firstLine="709"/>
        <w:jc w:val="both"/>
        <w:rPr>
          <w:b/>
          <w:sz w:val="24"/>
          <w:szCs w:val="24"/>
        </w:rPr>
      </w:pPr>
      <w:r w:rsidRPr="00AB69B0">
        <w:rPr>
          <w:b/>
          <w:sz w:val="24"/>
          <w:szCs w:val="24"/>
        </w:rPr>
        <w:t>Тема 2. Эволюция мировой валютной системы</w:t>
      </w:r>
    </w:p>
    <w:p w:rsidR="00E21BD0" w:rsidRPr="00AB69B0" w:rsidRDefault="00E21BD0" w:rsidP="008B03A5">
      <w:pPr>
        <w:autoSpaceDE/>
        <w:autoSpaceDN/>
        <w:adjustRightInd/>
        <w:ind w:firstLine="709"/>
        <w:jc w:val="both"/>
        <w:rPr>
          <w:sz w:val="24"/>
          <w:szCs w:val="24"/>
        </w:rPr>
      </w:pPr>
      <w:r w:rsidRPr="00AB69B0">
        <w:rPr>
          <w:sz w:val="24"/>
          <w:szCs w:val="24"/>
        </w:rPr>
        <w:t>Эволюция мировой валютной системы и факторы ее обуславливающие. Этапы эволюции мировой валютной системы. Черты Парижской валютной системы. Основы Генуэзской валютной системы. Сущностные принципы Бреттон-Вудской валютной системы. Структурные позиции Ямайской валютной системы. Концепции трансформации структурных принципов мировой валютной системы на современном этапе.</w:t>
      </w:r>
    </w:p>
    <w:p w:rsidR="00E21BD0" w:rsidRPr="00AB69B0" w:rsidRDefault="00E21BD0" w:rsidP="008B03A5">
      <w:pPr>
        <w:autoSpaceDE/>
        <w:autoSpaceDN/>
        <w:adjustRightInd/>
        <w:ind w:firstLine="709"/>
        <w:jc w:val="both"/>
        <w:rPr>
          <w:b/>
          <w:sz w:val="24"/>
          <w:szCs w:val="24"/>
        </w:rPr>
      </w:pPr>
      <w:r w:rsidRPr="00AB69B0">
        <w:rPr>
          <w:b/>
          <w:sz w:val="24"/>
          <w:szCs w:val="24"/>
        </w:rPr>
        <w:t>Тема 3. Валютная интеграция в Европе</w:t>
      </w:r>
    </w:p>
    <w:p w:rsidR="00E21BD0" w:rsidRPr="00AB69B0" w:rsidRDefault="00E21BD0" w:rsidP="008B03A5">
      <w:pPr>
        <w:autoSpaceDE/>
        <w:autoSpaceDN/>
        <w:adjustRightInd/>
        <w:ind w:firstLine="709"/>
        <w:jc w:val="both"/>
        <w:rPr>
          <w:sz w:val="24"/>
          <w:szCs w:val="24"/>
        </w:rPr>
      </w:pPr>
      <w:r w:rsidRPr="00AB69B0">
        <w:rPr>
          <w:sz w:val="24"/>
          <w:szCs w:val="24"/>
        </w:rPr>
        <w:t xml:space="preserve">Валютная интеграция: понятие и эффекты. Валютные зоны как следствие валютной интеграции. Европейская валютная система как закономерный результат интеграционных процессов в Европе. Римский договор: цель и итоги. «План Вернера»: последовательность реализации и достигнутые результаты. Механизм функционирования Европейской валютной системы 80-х годов XX века. «План Делора» и Маастрихтский договор. Критерии конвергенции, закрепленные Маастрихтским договором. Этапы формирования экономического и валютного союза предусмотренные Маастрихтским договором. Программа введения единой валюты Европейской союза. Место Европейского валютного института в осуществлении задач Маастрихтского договора. Европейский центральный банк как преемник Европейского валютного института. Европейская система центральных банков: структура и задачи. Последствия введения евро и трансформация его роли в мировой валютной системе. </w:t>
      </w:r>
    </w:p>
    <w:p w:rsidR="00E21BD0" w:rsidRPr="00AB69B0" w:rsidRDefault="00E21BD0" w:rsidP="008B03A5">
      <w:pPr>
        <w:autoSpaceDE/>
        <w:autoSpaceDN/>
        <w:adjustRightInd/>
        <w:ind w:firstLine="709"/>
        <w:jc w:val="both"/>
        <w:rPr>
          <w:b/>
          <w:sz w:val="24"/>
          <w:szCs w:val="24"/>
        </w:rPr>
      </w:pPr>
      <w:r w:rsidRPr="00AB69B0">
        <w:rPr>
          <w:b/>
          <w:sz w:val="24"/>
          <w:szCs w:val="24"/>
        </w:rPr>
        <w:t>Тема 4. Валютная система Российской Федерации</w:t>
      </w:r>
    </w:p>
    <w:p w:rsidR="00E21BD0" w:rsidRPr="00AB69B0" w:rsidRDefault="00E21BD0" w:rsidP="008B03A5">
      <w:pPr>
        <w:autoSpaceDE/>
        <w:autoSpaceDN/>
        <w:adjustRightInd/>
        <w:ind w:firstLine="709"/>
        <w:jc w:val="both"/>
        <w:rPr>
          <w:sz w:val="24"/>
          <w:szCs w:val="24"/>
        </w:rPr>
      </w:pPr>
      <w:r w:rsidRPr="00AB69B0">
        <w:rPr>
          <w:sz w:val="24"/>
          <w:szCs w:val="24"/>
        </w:rPr>
        <w:t xml:space="preserve">Национальная валютная система России: понятие и этапы формирования. Характеристика элементов валютной системы РФ: национальная валюта, регулирование валютных ограничений и условий конвертируемости национальной валюты, режим валютного курса, система органов валютного регулирования и валютного контроля и пр. </w:t>
      </w:r>
    </w:p>
    <w:p w:rsidR="00E21BD0" w:rsidRPr="00AB69B0" w:rsidRDefault="00E21BD0" w:rsidP="008B03A5">
      <w:pPr>
        <w:autoSpaceDE/>
        <w:autoSpaceDN/>
        <w:adjustRightInd/>
        <w:ind w:firstLine="709"/>
        <w:jc w:val="both"/>
        <w:rPr>
          <w:sz w:val="24"/>
          <w:szCs w:val="24"/>
        </w:rPr>
      </w:pPr>
    </w:p>
    <w:p w:rsidR="003A71E4" w:rsidRPr="00AB69B0" w:rsidRDefault="00F803A3" w:rsidP="008B03A5">
      <w:pPr>
        <w:tabs>
          <w:tab w:val="left" w:pos="900"/>
        </w:tabs>
        <w:ind w:firstLine="709"/>
        <w:jc w:val="both"/>
        <w:rPr>
          <w:b/>
          <w:sz w:val="24"/>
          <w:szCs w:val="24"/>
        </w:rPr>
      </w:pPr>
      <w:r w:rsidRPr="00AB69B0">
        <w:rPr>
          <w:b/>
          <w:sz w:val="24"/>
          <w:szCs w:val="24"/>
        </w:rPr>
        <w:t>6. Перечень учебно-методического обеспечения для самостоятельной работы обучающихся по дисциплине</w:t>
      </w:r>
    </w:p>
    <w:p w:rsidR="003A57B5" w:rsidRPr="00AB69B0" w:rsidRDefault="003A57B5" w:rsidP="008B03A5">
      <w:pPr>
        <w:pStyle w:val="a5"/>
        <w:numPr>
          <w:ilvl w:val="0"/>
          <w:numId w:val="6"/>
        </w:numPr>
        <w:spacing w:after="0" w:line="240" w:lineRule="auto"/>
        <w:jc w:val="both"/>
        <w:rPr>
          <w:rFonts w:ascii="Times New Roman" w:hAnsi="Times New Roman"/>
          <w:sz w:val="24"/>
          <w:szCs w:val="24"/>
        </w:rPr>
      </w:pPr>
      <w:r w:rsidRPr="00AB69B0">
        <w:rPr>
          <w:rFonts w:ascii="Times New Roman" w:hAnsi="Times New Roman"/>
          <w:sz w:val="24"/>
          <w:szCs w:val="24"/>
        </w:rPr>
        <w:t>Методические указания  для обучающихся по освоению дисциплины «</w:t>
      </w:r>
      <w:r w:rsidR="00AE46CF" w:rsidRPr="00AB69B0">
        <w:rPr>
          <w:rFonts w:ascii="Times New Roman" w:hAnsi="Times New Roman"/>
          <w:sz w:val="24"/>
          <w:szCs w:val="24"/>
        </w:rPr>
        <w:t>Международные валютно-кредитные отношения</w:t>
      </w:r>
      <w:r w:rsidRPr="00AB69B0">
        <w:rPr>
          <w:rFonts w:ascii="Times New Roman" w:hAnsi="Times New Roman"/>
          <w:sz w:val="24"/>
          <w:szCs w:val="24"/>
        </w:rPr>
        <w:t>»/</w:t>
      </w:r>
      <w:r w:rsidR="00516F43" w:rsidRPr="00AB69B0">
        <w:rPr>
          <w:rFonts w:ascii="Times New Roman" w:hAnsi="Times New Roman"/>
          <w:sz w:val="24"/>
          <w:szCs w:val="24"/>
        </w:rPr>
        <w:t xml:space="preserve"> </w:t>
      </w:r>
      <w:r w:rsidR="006D6899" w:rsidRPr="00AB69B0">
        <w:rPr>
          <w:rFonts w:ascii="Times New Roman" w:hAnsi="Times New Roman"/>
          <w:sz w:val="24"/>
          <w:szCs w:val="24"/>
        </w:rPr>
        <w:t>Л.Н. Гончаренко</w:t>
      </w:r>
      <w:r w:rsidRPr="00AB69B0">
        <w:rPr>
          <w:rFonts w:ascii="Times New Roman" w:hAnsi="Times New Roman"/>
          <w:sz w:val="24"/>
          <w:szCs w:val="24"/>
        </w:rPr>
        <w:t xml:space="preserve">. </w:t>
      </w:r>
      <w:r w:rsidR="00920199" w:rsidRPr="00AB69B0">
        <w:rPr>
          <w:rFonts w:ascii="Times New Roman" w:hAnsi="Times New Roman"/>
          <w:sz w:val="24"/>
          <w:szCs w:val="24"/>
        </w:rPr>
        <w:t xml:space="preserve">– Омск: </w:t>
      </w:r>
      <w:r w:rsidRPr="00AB69B0">
        <w:rPr>
          <w:rFonts w:ascii="Times New Roman" w:hAnsi="Times New Roman"/>
          <w:sz w:val="24"/>
          <w:szCs w:val="24"/>
        </w:rPr>
        <w:t>Изд-во Ом</w:t>
      </w:r>
      <w:r w:rsidR="006D6899" w:rsidRPr="00AB69B0">
        <w:rPr>
          <w:rFonts w:ascii="Times New Roman" w:hAnsi="Times New Roman"/>
          <w:sz w:val="24"/>
          <w:szCs w:val="24"/>
        </w:rPr>
        <w:t>ской гуманитарной академии, 201</w:t>
      </w:r>
      <w:r w:rsidR="0055505C" w:rsidRPr="00AB69B0">
        <w:rPr>
          <w:rFonts w:ascii="Times New Roman" w:hAnsi="Times New Roman"/>
          <w:sz w:val="24"/>
          <w:szCs w:val="24"/>
        </w:rPr>
        <w:t>8</w:t>
      </w:r>
      <w:r w:rsidR="00A2107F" w:rsidRPr="00AB69B0">
        <w:rPr>
          <w:rFonts w:ascii="Times New Roman" w:hAnsi="Times New Roman"/>
          <w:sz w:val="24"/>
          <w:szCs w:val="24"/>
        </w:rPr>
        <w:t xml:space="preserve">. </w:t>
      </w:r>
    </w:p>
    <w:p w:rsidR="00A2107F" w:rsidRPr="00AB69B0" w:rsidRDefault="00A2107F" w:rsidP="008B03A5">
      <w:pPr>
        <w:pStyle w:val="a5"/>
        <w:numPr>
          <w:ilvl w:val="0"/>
          <w:numId w:val="11"/>
        </w:numPr>
        <w:spacing w:after="0" w:line="240" w:lineRule="auto"/>
        <w:jc w:val="both"/>
        <w:rPr>
          <w:rFonts w:ascii="Times New Roman" w:hAnsi="Times New Roman"/>
          <w:sz w:val="24"/>
          <w:szCs w:val="24"/>
        </w:rPr>
      </w:pPr>
      <w:r w:rsidRPr="00AB69B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A2107F" w:rsidRPr="00AB69B0" w:rsidRDefault="00A2107F" w:rsidP="008B03A5">
      <w:pPr>
        <w:pStyle w:val="a5"/>
        <w:numPr>
          <w:ilvl w:val="0"/>
          <w:numId w:val="11"/>
        </w:numPr>
        <w:spacing w:after="0" w:line="240" w:lineRule="auto"/>
        <w:ind w:left="720"/>
        <w:jc w:val="both"/>
        <w:rPr>
          <w:rFonts w:ascii="Times New Roman" w:hAnsi="Times New Roman"/>
          <w:sz w:val="24"/>
          <w:szCs w:val="24"/>
        </w:rPr>
      </w:pPr>
      <w:r w:rsidRPr="00AB69B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2107F" w:rsidRPr="00AB69B0" w:rsidRDefault="00A2107F" w:rsidP="008B03A5">
      <w:pPr>
        <w:pStyle w:val="a5"/>
        <w:numPr>
          <w:ilvl w:val="0"/>
          <w:numId w:val="11"/>
        </w:numPr>
        <w:spacing w:after="0" w:line="240" w:lineRule="auto"/>
        <w:ind w:left="720"/>
        <w:jc w:val="both"/>
        <w:rPr>
          <w:rFonts w:ascii="Times New Roman" w:hAnsi="Times New Roman"/>
          <w:sz w:val="24"/>
          <w:szCs w:val="24"/>
        </w:rPr>
      </w:pPr>
      <w:r w:rsidRPr="00AB69B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AB69B0" w:rsidRDefault="00FD6763" w:rsidP="008B03A5">
      <w:pPr>
        <w:ind w:firstLine="709"/>
        <w:jc w:val="both"/>
        <w:rPr>
          <w:rFonts w:eastAsia="Calibri"/>
          <w:b/>
          <w:sz w:val="24"/>
          <w:szCs w:val="24"/>
        </w:rPr>
      </w:pPr>
    </w:p>
    <w:p w:rsidR="00785842" w:rsidRPr="00AB69B0" w:rsidRDefault="0055505C" w:rsidP="008B03A5">
      <w:pPr>
        <w:ind w:firstLine="709"/>
        <w:jc w:val="both"/>
        <w:rPr>
          <w:b/>
          <w:sz w:val="24"/>
          <w:szCs w:val="24"/>
        </w:rPr>
      </w:pPr>
      <w:r w:rsidRPr="00AB69B0">
        <w:rPr>
          <w:b/>
          <w:sz w:val="24"/>
          <w:szCs w:val="24"/>
        </w:rPr>
        <w:lastRenderedPageBreak/>
        <w:t>7</w:t>
      </w:r>
      <w:r w:rsidR="007F4B97" w:rsidRPr="00AB69B0">
        <w:rPr>
          <w:b/>
          <w:sz w:val="24"/>
          <w:szCs w:val="24"/>
        </w:rPr>
        <w:t>.</w:t>
      </w:r>
      <w:r w:rsidR="007865CB" w:rsidRPr="00AB69B0">
        <w:rPr>
          <w:b/>
          <w:sz w:val="24"/>
          <w:szCs w:val="24"/>
        </w:rPr>
        <w:t xml:space="preserve"> </w:t>
      </w:r>
      <w:r w:rsidR="00785842" w:rsidRPr="00AB69B0">
        <w:rPr>
          <w:b/>
          <w:sz w:val="24"/>
          <w:szCs w:val="24"/>
        </w:rPr>
        <w:t>Перечень основной и дополнительной учебной литературы, необходимой для освоения дисциплины</w:t>
      </w:r>
    </w:p>
    <w:p w:rsidR="0005561E" w:rsidRPr="00AB69B0" w:rsidRDefault="0005561E" w:rsidP="008B03A5">
      <w:pPr>
        <w:widowControl/>
        <w:tabs>
          <w:tab w:val="left" w:pos="406"/>
        </w:tabs>
        <w:autoSpaceDE/>
        <w:autoSpaceDN/>
        <w:adjustRightInd/>
        <w:ind w:firstLine="709"/>
        <w:jc w:val="both"/>
        <w:rPr>
          <w:b/>
          <w:bCs/>
          <w:i/>
          <w:sz w:val="24"/>
          <w:szCs w:val="24"/>
        </w:rPr>
      </w:pPr>
    </w:p>
    <w:p w:rsidR="00705814" w:rsidRPr="00AB69B0" w:rsidRDefault="00705814" w:rsidP="008B03A5">
      <w:pPr>
        <w:widowControl/>
        <w:tabs>
          <w:tab w:val="left" w:pos="406"/>
        </w:tabs>
        <w:autoSpaceDE/>
        <w:autoSpaceDN/>
        <w:adjustRightInd/>
        <w:ind w:firstLine="709"/>
        <w:jc w:val="both"/>
        <w:rPr>
          <w:b/>
          <w:bCs/>
          <w:i/>
          <w:sz w:val="24"/>
          <w:szCs w:val="24"/>
        </w:rPr>
      </w:pPr>
      <w:r w:rsidRPr="00AB69B0">
        <w:rPr>
          <w:b/>
          <w:bCs/>
          <w:i/>
          <w:sz w:val="24"/>
          <w:szCs w:val="24"/>
        </w:rPr>
        <w:t>Основная</w:t>
      </w:r>
      <w:r w:rsidR="00705FB5" w:rsidRPr="00AB69B0">
        <w:rPr>
          <w:b/>
          <w:bCs/>
          <w:i/>
          <w:sz w:val="24"/>
          <w:szCs w:val="24"/>
        </w:rPr>
        <w:t>:</w:t>
      </w:r>
    </w:p>
    <w:p w:rsidR="00CC7C9D" w:rsidRPr="00AB69B0" w:rsidRDefault="00CC7C9D" w:rsidP="008B03A5">
      <w:pPr>
        <w:ind w:firstLine="709"/>
        <w:jc w:val="both"/>
        <w:rPr>
          <w:sz w:val="24"/>
          <w:szCs w:val="24"/>
        </w:rPr>
      </w:pPr>
      <w:r w:rsidRPr="00AB69B0">
        <w:rPr>
          <w:sz w:val="24"/>
          <w:szCs w:val="24"/>
        </w:rPr>
        <w:t>1.</w:t>
      </w:r>
      <w:r w:rsidR="00C056D4" w:rsidRPr="00AB69B0">
        <w:rPr>
          <w:sz w:val="24"/>
          <w:szCs w:val="24"/>
        </w:rPr>
        <w:t xml:space="preserve"> </w:t>
      </w:r>
      <w:r w:rsidR="00B83CCC" w:rsidRPr="00AB69B0">
        <w:rPr>
          <w:iCs/>
          <w:sz w:val="24"/>
          <w:szCs w:val="24"/>
          <w:shd w:val="clear" w:color="auto" w:fill="FFFFFF"/>
        </w:rPr>
        <w:t>Оглоблина, Е. В. </w:t>
      </w:r>
      <w:r w:rsidR="00B83CCC" w:rsidRPr="00AB69B0">
        <w:rPr>
          <w:sz w:val="24"/>
          <w:szCs w:val="24"/>
          <w:shd w:val="clear" w:color="auto" w:fill="FFFFFF"/>
        </w:rPr>
        <w:t>Международные валютно-кредитные отношения. Практикум : учебное пособие для академического бакалавриата / Е. В. Оглоблина, Л. Н. Красавина ; под ред. Л. Н. Красавиной. — М. : Издательство Юрайт, 2017. — 299 с. — (Серия : Бакалавр. Академический курс). — ISBN 978-5-534-01518-8.</w:t>
      </w:r>
      <w:r w:rsidR="00C056D4" w:rsidRPr="00AB69B0">
        <w:rPr>
          <w:sz w:val="24"/>
          <w:szCs w:val="24"/>
        </w:rPr>
        <w:t xml:space="preserve">Режим доступа: </w:t>
      </w:r>
      <w:hyperlink r:id="rId8" w:history="1">
        <w:r w:rsidR="00705D80">
          <w:rPr>
            <w:rStyle w:val="a8"/>
            <w:sz w:val="24"/>
            <w:szCs w:val="24"/>
          </w:rPr>
          <w:t>https://www.biblio-online.ru/book/9677F39F-4FCA-461C-BCA0-9CDAAD77954A</w:t>
        </w:r>
      </w:hyperlink>
    </w:p>
    <w:p w:rsidR="00CC7C9D" w:rsidRPr="00AB69B0" w:rsidRDefault="00CC7C9D" w:rsidP="008B03A5">
      <w:pPr>
        <w:ind w:firstLine="709"/>
        <w:jc w:val="both"/>
        <w:rPr>
          <w:sz w:val="24"/>
          <w:szCs w:val="24"/>
        </w:rPr>
      </w:pPr>
      <w:r w:rsidRPr="00AB69B0">
        <w:rPr>
          <w:sz w:val="24"/>
          <w:szCs w:val="24"/>
        </w:rPr>
        <w:t>2.</w:t>
      </w:r>
      <w:r w:rsidR="00C056D4" w:rsidRPr="00AB69B0">
        <w:rPr>
          <w:sz w:val="24"/>
          <w:szCs w:val="24"/>
        </w:rPr>
        <w:t xml:space="preserve"> </w:t>
      </w:r>
      <w:r w:rsidR="000647D5" w:rsidRPr="00AB69B0">
        <w:rPr>
          <w:sz w:val="24"/>
          <w:szCs w:val="24"/>
          <w:shd w:val="clear" w:color="auto" w:fill="FFFFFF"/>
        </w:rPr>
        <w:t>Международные валютно-кредитные отношения : учебник и практикум / Е. А. Звонова [и др.] ; под общ. ред. Е. А. Звоновой. — М. : Издательство Юрайт, 2017. — 687 с. — (Серия : Бакалавр. Академический курс). — ISBN 978-5-9916-3109-9.-</w:t>
      </w:r>
      <w:r w:rsidR="00C056D4" w:rsidRPr="00AB69B0">
        <w:rPr>
          <w:sz w:val="24"/>
          <w:szCs w:val="24"/>
        </w:rPr>
        <w:t xml:space="preserve">Режим доступа: </w:t>
      </w:r>
      <w:hyperlink r:id="rId9" w:history="1">
        <w:r w:rsidR="00705D80">
          <w:rPr>
            <w:rStyle w:val="a8"/>
            <w:sz w:val="24"/>
            <w:szCs w:val="24"/>
          </w:rPr>
          <w:t>https://www.biblio-online.ru/book/1807DBA7-B3D4-4D17-81D9-8B2DE38147B1</w:t>
        </w:r>
      </w:hyperlink>
    </w:p>
    <w:p w:rsidR="000647D5" w:rsidRPr="00AB69B0" w:rsidRDefault="00CC7C9D" w:rsidP="008B03A5">
      <w:pPr>
        <w:ind w:firstLine="709"/>
        <w:jc w:val="both"/>
        <w:rPr>
          <w:sz w:val="24"/>
          <w:szCs w:val="24"/>
        </w:rPr>
      </w:pPr>
      <w:r w:rsidRPr="00AB69B0">
        <w:rPr>
          <w:sz w:val="24"/>
          <w:szCs w:val="24"/>
        </w:rPr>
        <w:t xml:space="preserve">3. </w:t>
      </w:r>
      <w:r w:rsidR="000647D5" w:rsidRPr="00AB69B0">
        <w:rPr>
          <w:sz w:val="24"/>
          <w:szCs w:val="24"/>
          <w:shd w:val="clear" w:color="auto" w:fill="FFFFFF"/>
        </w:rPr>
        <w:t>Международные валютно-кредитные отношения : учебник и практикум для академического бакалавриата / А. И. Евдокимов [и др.] ; под ред. А. И. Евдокимова, И. А. Максимцева, С. И. Рекорд. — М. : Издательство Юрайт, 2017. — 335 с. — (Серия : Бакалавр. Академический курс). — ISBN 978-5-534-03581-0.</w:t>
      </w:r>
      <w:r w:rsidRPr="00AB69B0">
        <w:rPr>
          <w:sz w:val="24"/>
          <w:szCs w:val="24"/>
        </w:rPr>
        <w:t xml:space="preserve">— Режим доступа: </w:t>
      </w:r>
      <w:hyperlink r:id="rId10" w:history="1">
        <w:r w:rsidR="00705D80">
          <w:rPr>
            <w:rStyle w:val="a8"/>
            <w:sz w:val="24"/>
            <w:szCs w:val="24"/>
          </w:rPr>
          <w:t>https://www.biblio-online.ru/book/E427B8B2-D157-4E2B-99FC-E674DEA8F8B3</w:t>
        </w:r>
      </w:hyperlink>
    </w:p>
    <w:p w:rsidR="00705814" w:rsidRPr="00AB69B0" w:rsidRDefault="00705814" w:rsidP="008B03A5">
      <w:pPr>
        <w:ind w:firstLine="709"/>
        <w:jc w:val="both"/>
        <w:rPr>
          <w:b/>
          <w:bCs/>
          <w:i/>
          <w:sz w:val="24"/>
          <w:szCs w:val="24"/>
        </w:rPr>
      </w:pPr>
      <w:r w:rsidRPr="00AB69B0">
        <w:rPr>
          <w:b/>
          <w:bCs/>
          <w:i/>
          <w:sz w:val="24"/>
          <w:szCs w:val="24"/>
        </w:rPr>
        <w:t>Дополнительная</w:t>
      </w:r>
      <w:r w:rsidR="00705FB5" w:rsidRPr="00AB69B0">
        <w:rPr>
          <w:b/>
          <w:bCs/>
          <w:i/>
          <w:sz w:val="24"/>
          <w:szCs w:val="24"/>
        </w:rPr>
        <w:t>:</w:t>
      </w:r>
    </w:p>
    <w:p w:rsidR="00CC7C9D" w:rsidRPr="00AB69B0" w:rsidRDefault="00CC7C9D" w:rsidP="008B03A5">
      <w:pPr>
        <w:ind w:firstLine="709"/>
        <w:jc w:val="both"/>
        <w:rPr>
          <w:sz w:val="24"/>
          <w:szCs w:val="24"/>
        </w:rPr>
      </w:pPr>
      <w:r w:rsidRPr="00AB69B0">
        <w:rPr>
          <w:sz w:val="24"/>
          <w:szCs w:val="24"/>
        </w:rPr>
        <w:t>1.</w:t>
      </w:r>
      <w:r w:rsidR="00504946" w:rsidRPr="00AB69B0">
        <w:rPr>
          <w:sz w:val="24"/>
          <w:szCs w:val="24"/>
        </w:rPr>
        <w:t xml:space="preserve"> </w:t>
      </w:r>
      <w:r w:rsidR="00590FCE" w:rsidRPr="00AB69B0">
        <w:rPr>
          <w:iCs/>
          <w:sz w:val="24"/>
          <w:szCs w:val="24"/>
          <w:shd w:val="clear" w:color="auto" w:fill="FFFFFF"/>
        </w:rPr>
        <w:t>Бабурина, Н. А. </w:t>
      </w:r>
      <w:r w:rsidR="00590FCE" w:rsidRPr="00AB69B0">
        <w:rPr>
          <w:sz w:val="24"/>
          <w:szCs w:val="24"/>
          <w:shd w:val="clear" w:color="auto" w:fill="FFFFFF"/>
        </w:rPr>
        <w:t>Международные валютно-кредитные и финансовые отношения : учебное пособие для вузов / Н. А. Бабурина. — 2-е изд. — М. : Издательство Юрайт, 2017. — 171 с. — (Серия : Университеты России). — ISBN 978-5-534-01192-0.</w:t>
      </w:r>
      <w:r w:rsidR="00504946" w:rsidRPr="00AB69B0">
        <w:rPr>
          <w:sz w:val="24"/>
          <w:szCs w:val="24"/>
        </w:rPr>
        <w:t xml:space="preserve">— Режим доступа: </w:t>
      </w:r>
      <w:hyperlink r:id="rId11" w:history="1">
        <w:r w:rsidR="00705D80">
          <w:rPr>
            <w:rStyle w:val="a8"/>
            <w:sz w:val="24"/>
            <w:szCs w:val="24"/>
          </w:rPr>
          <w:t>https://www.biblio-online.ru/book/2F0EBB51-3AF5-48A6-A81E-696FC18DDAA1</w:t>
        </w:r>
      </w:hyperlink>
    </w:p>
    <w:p w:rsidR="00CC7C9D" w:rsidRPr="00AB69B0" w:rsidRDefault="00CC7C9D" w:rsidP="008B03A5">
      <w:pPr>
        <w:ind w:firstLine="709"/>
        <w:jc w:val="both"/>
        <w:rPr>
          <w:sz w:val="24"/>
          <w:szCs w:val="24"/>
        </w:rPr>
      </w:pPr>
      <w:r w:rsidRPr="00AB69B0">
        <w:rPr>
          <w:sz w:val="24"/>
          <w:szCs w:val="24"/>
        </w:rPr>
        <w:t xml:space="preserve">2. </w:t>
      </w:r>
      <w:r w:rsidR="00590FCE" w:rsidRPr="00AB69B0">
        <w:rPr>
          <w:iCs/>
          <w:sz w:val="24"/>
          <w:szCs w:val="24"/>
          <w:shd w:val="clear" w:color="auto" w:fill="FFFFFF"/>
        </w:rPr>
        <w:t>Логинов, Б. Б. </w:t>
      </w:r>
      <w:r w:rsidR="00590FCE" w:rsidRPr="00AB69B0">
        <w:rPr>
          <w:sz w:val="24"/>
          <w:szCs w:val="24"/>
          <w:shd w:val="clear" w:color="auto" w:fill="FFFFFF"/>
        </w:rPr>
        <w:t>Международный банковский бизнес : учебное пособие для бакалавриата и магистратуры / Б. Б. Логинов. — М. : Издательство Юрайт, 2017. — 179 с. — (Серия : Бакалавр и магистр. Модуль.). — ISBN 978-5-534-00740-4.</w:t>
      </w:r>
      <w:r w:rsidRPr="00AB69B0">
        <w:rPr>
          <w:sz w:val="24"/>
          <w:szCs w:val="24"/>
        </w:rPr>
        <w:t xml:space="preserve">— Режим доступа: </w:t>
      </w:r>
      <w:hyperlink r:id="rId12" w:history="1">
        <w:r w:rsidR="00705D80">
          <w:rPr>
            <w:rStyle w:val="a8"/>
            <w:sz w:val="24"/>
            <w:szCs w:val="24"/>
          </w:rPr>
          <w:t>https://www.biblio-online.ru/book/A2B7F2FF-F8AC-4E3E-8A9F-8B5F8FF8DDAE</w:t>
        </w:r>
      </w:hyperlink>
    </w:p>
    <w:p w:rsidR="0005561E" w:rsidRPr="00AB69B0" w:rsidRDefault="0005561E" w:rsidP="008B03A5">
      <w:pPr>
        <w:ind w:firstLine="709"/>
        <w:jc w:val="both"/>
        <w:rPr>
          <w:sz w:val="24"/>
          <w:szCs w:val="24"/>
        </w:rPr>
      </w:pPr>
    </w:p>
    <w:p w:rsidR="0055505C" w:rsidRPr="00AB69B0" w:rsidRDefault="0055505C" w:rsidP="008B03A5">
      <w:pPr>
        <w:ind w:firstLine="709"/>
        <w:jc w:val="both"/>
        <w:rPr>
          <w:b/>
          <w:sz w:val="24"/>
          <w:szCs w:val="24"/>
        </w:rPr>
      </w:pPr>
    </w:p>
    <w:p w:rsidR="00777B09" w:rsidRPr="00AB69B0" w:rsidRDefault="0055505C" w:rsidP="008B03A5">
      <w:pPr>
        <w:ind w:firstLine="709"/>
        <w:jc w:val="both"/>
        <w:rPr>
          <w:b/>
          <w:sz w:val="24"/>
          <w:szCs w:val="24"/>
        </w:rPr>
      </w:pPr>
      <w:r w:rsidRPr="00AB69B0">
        <w:rPr>
          <w:b/>
          <w:sz w:val="24"/>
          <w:szCs w:val="24"/>
        </w:rPr>
        <w:t>8</w:t>
      </w:r>
      <w:r w:rsidR="007F4B97" w:rsidRPr="00AB69B0">
        <w:rPr>
          <w:b/>
          <w:sz w:val="24"/>
          <w:szCs w:val="24"/>
        </w:rPr>
        <w:t>.</w:t>
      </w:r>
      <w:r w:rsidR="00777B09" w:rsidRPr="00AB69B0">
        <w:rPr>
          <w:b/>
          <w:sz w:val="24"/>
          <w:szCs w:val="24"/>
        </w:rPr>
        <w:t xml:space="preserve"> </w:t>
      </w:r>
      <w:r w:rsidR="007F4B97" w:rsidRPr="00AB69B0">
        <w:rPr>
          <w:b/>
          <w:sz w:val="24"/>
          <w:szCs w:val="24"/>
        </w:rPr>
        <w:t>Перечень ресурсов информационно-телекоммуникационной сети «Интернет», необходимых для освоения дисциплины</w:t>
      </w:r>
    </w:p>
    <w:p w:rsidR="00777B09" w:rsidRPr="00AB69B0" w:rsidRDefault="00777B09" w:rsidP="008B03A5">
      <w:pPr>
        <w:pStyle w:val="a5"/>
        <w:numPr>
          <w:ilvl w:val="0"/>
          <w:numId w:val="5"/>
        </w:numPr>
        <w:spacing w:after="0" w:line="240" w:lineRule="auto"/>
        <w:ind w:left="0" w:firstLine="709"/>
        <w:jc w:val="both"/>
        <w:rPr>
          <w:rFonts w:ascii="Times New Roman" w:hAnsi="Times New Roman"/>
          <w:sz w:val="24"/>
          <w:szCs w:val="24"/>
        </w:rPr>
      </w:pPr>
      <w:r w:rsidRPr="00AB69B0">
        <w:rPr>
          <w:rFonts w:ascii="Times New Roman" w:hAnsi="Times New Roman"/>
          <w:sz w:val="24"/>
          <w:szCs w:val="24"/>
        </w:rPr>
        <w:t xml:space="preserve">ЭБС </w:t>
      </w:r>
      <w:r w:rsidRPr="00AB69B0">
        <w:rPr>
          <w:rFonts w:ascii="Times New Roman" w:hAnsi="Times New Roman"/>
          <w:sz w:val="24"/>
          <w:szCs w:val="24"/>
          <w:lang w:val="en-US"/>
        </w:rPr>
        <w:t>IPRBooks</w:t>
      </w:r>
      <w:r w:rsidRPr="00AB69B0">
        <w:rPr>
          <w:rFonts w:ascii="Times New Roman" w:hAnsi="Times New Roman"/>
          <w:sz w:val="24"/>
          <w:szCs w:val="24"/>
        </w:rPr>
        <w:t xml:space="preserve">  Режим доступа: </w:t>
      </w:r>
      <w:hyperlink r:id="rId13" w:history="1">
        <w:r w:rsidR="00705D80">
          <w:rPr>
            <w:rStyle w:val="a8"/>
            <w:rFonts w:ascii="Times New Roman" w:hAnsi="Times New Roman"/>
            <w:sz w:val="24"/>
            <w:szCs w:val="24"/>
          </w:rPr>
          <w:t>http://www.iprbookshop.ru</w:t>
        </w:r>
      </w:hyperlink>
    </w:p>
    <w:p w:rsidR="00777B09" w:rsidRPr="00AB69B0" w:rsidRDefault="00777B09" w:rsidP="008B03A5">
      <w:pPr>
        <w:pStyle w:val="a5"/>
        <w:numPr>
          <w:ilvl w:val="0"/>
          <w:numId w:val="5"/>
        </w:numPr>
        <w:spacing w:after="0" w:line="240" w:lineRule="auto"/>
        <w:ind w:left="0" w:firstLine="709"/>
        <w:jc w:val="both"/>
        <w:rPr>
          <w:rFonts w:ascii="Times New Roman" w:hAnsi="Times New Roman"/>
          <w:sz w:val="24"/>
          <w:szCs w:val="24"/>
        </w:rPr>
      </w:pPr>
      <w:r w:rsidRPr="00AB69B0">
        <w:rPr>
          <w:rFonts w:ascii="Times New Roman" w:hAnsi="Times New Roman"/>
          <w:sz w:val="24"/>
          <w:szCs w:val="24"/>
        </w:rPr>
        <w:t xml:space="preserve">ЭБС издательства «Юрайт» Режим доступа: </w:t>
      </w:r>
      <w:hyperlink r:id="rId14" w:history="1">
        <w:r w:rsidR="00705D80">
          <w:rPr>
            <w:rStyle w:val="a8"/>
            <w:rFonts w:ascii="Times New Roman" w:hAnsi="Times New Roman"/>
            <w:sz w:val="24"/>
            <w:szCs w:val="24"/>
          </w:rPr>
          <w:t>http://biblio-online.ru</w:t>
        </w:r>
      </w:hyperlink>
    </w:p>
    <w:p w:rsidR="00777B09" w:rsidRPr="00AB69B0" w:rsidRDefault="00777B09" w:rsidP="008B03A5">
      <w:pPr>
        <w:pStyle w:val="a5"/>
        <w:numPr>
          <w:ilvl w:val="0"/>
          <w:numId w:val="5"/>
        </w:numPr>
        <w:spacing w:after="0" w:line="240" w:lineRule="auto"/>
        <w:ind w:left="0" w:firstLine="709"/>
        <w:jc w:val="both"/>
        <w:rPr>
          <w:rFonts w:ascii="Times New Roman" w:hAnsi="Times New Roman"/>
          <w:sz w:val="24"/>
          <w:szCs w:val="24"/>
        </w:rPr>
      </w:pPr>
      <w:r w:rsidRPr="00AB69B0">
        <w:rPr>
          <w:rFonts w:ascii="Times New Roman" w:hAnsi="Times New Roman"/>
          <w:sz w:val="24"/>
          <w:szCs w:val="24"/>
        </w:rPr>
        <w:t xml:space="preserve">Единое окно доступа к образовательным ресурсам. Режим доступа: </w:t>
      </w:r>
      <w:hyperlink r:id="rId15" w:history="1">
        <w:r w:rsidR="00705D80">
          <w:rPr>
            <w:rStyle w:val="a8"/>
            <w:rFonts w:ascii="Times New Roman" w:hAnsi="Times New Roman"/>
            <w:sz w:val="24"/>
            <w:szCs w:val="24"/>
          </w:rPr>
          <w:t>http://window.edu.ru/</w:t>
        </w:r>
      </w:hyperlink>
    </w:p>
    <w:p w:rsidR="00777B09" w:rsidRPr="00AB69B0" w:rsidRDefault="00777B09" w:rsidP="008B03A5">
      <w:pPr>
        <w:pStyle w:val="a5"/>
        <w:numPr>
          <w:ilvl w:val="0"/>
          <w:numId w:val="5"/>
        </w:numPr>
        <w:spacing w:after="0" w:line="240" w:lineRule="auto"/>
        <w:ind w:left="0" w:firstLine="709"/>
        <w:jc w:val="both"/>
        <w:rPr>
          <w:rFonts w:ascii="Times New Roman" w:hAnsi="Times New Roman"/>
          <w:sz w:val="24"/>
          <w:szCs w:val="24"/>
        </w:rPr>
      </w:pPr>
      <w:r w:rsidRPr="00AB69B0">
        <w:rPr>
          <w:rFonts w:ascii="Times New Roman" w:hAnsi="Times New Roman"/>
          <w:sz w:val="24"/>
          <w:szCs w:val="24"/>
        </w:rPr>
        <w:t xml:space="preserve">Научная электронная библиотека e-library.ru Режим доступа: </w:t>
      </w:r>
      <w:hyperlink r:id="rId16" w:history="1">
        <w:r w:rsidR="00705D80">
          <w:rPr>
            <w:rStyle w:val="a8"/>
            <w:rFonts w:ascii="Times New Roman" w:hAnsi="Times New Roman"/>
            <w:sz w:val="24"/>
            <w:szCs w:val="24"/>
          </w:rPr>
          <w:t>http://elibrary.ru</w:t>
        </w:r>
      </w:hyperlink>
    </w:p>
    <w:p w:rsidR="00777B09" w:rsidRPr="00AB69B0" w:rsidRDefault="00777B09" w:rsidP="008B03A5">
      <w:pPr>
        <w:pStyle w:val="a5"/>
        <w:numPr>
          <w:ilvl w:val="0"/>
          <w:numId w:val="5"/>
        </w:numPr>
        <w:spacing w:after="0" w:line="240" w:lineRule="auto"/>
        <w:ind w:left="0" w:firstLine="709"/>
        <w:jc w:val="both"/>
        <w:rPr>
          <w:rFonts w:ascii="Times New Roman" w:hAnsi="Times New Roman"/>
          <w:sz w:val="24"/>
          <w:szCs w:val="24"/>
        </w:rPr>
      </w:pPr>
      <w:r w:rsidRPr="00AB69B0">
        <w:rPr>
          <w:rFonts w:ascii="Times New Roman" w:hAnsi="Times New Roman"/>
          <w:sz w:val="24"/>
          <w:szCs w:val="24"/>
        </w:rPr>
        <w:t xml:space="preserve">Ресурсы издательства Elsevier Режим доступа:  </w:t>
      </w:r>
      <w:hyperlink r:id="rId17" w:history="1">
        <w:r w:rsidR="00705D80">
          <w:rPr>
            <w:rStyle w:val="a8"/>
            <w:rFonts w:ascii="Times New Roman" w:hAnsi="Times New Roman"/>
            <w:sz w:val="24"/>
            <w:szCs w:val="24"/>
          </w:rPr>
          <w:t>http://www.sciencedirect.com</w:t>
        </w:r>
      </w:hyperlink>
    </w:p>
    <w:p w:rsidR="00777B09" w:rsidRPr="00AB69B0" w:rsidRDefault="00777B09" w:rsidP="008B03A5">
      <w:pPr>
        <w:pStyle w:val="a5"/>
        <w:numPr>
          <w:ilvl w:val="0"/>
          <w:numId w:val="5"/>
        </w:numPr>
        <w:spacing w:after="0" w:line="240" w:lineRule="auto"/>
        <w:ind w:left="0" w:firstLine="709"/>
        <w:jc w:val="both"/>
        <w:rPr>
          <w:rFonts w:ascii="Times New Roman" w:hAnsi="Times New Roman"/>
          <w:sz w:val="24"/>
          <w:szCs w:val="24"/>
        </w:rPr>
      </w:pPr>
      <w:r w:rsidRPr="00AB69B0">
        <w:rPr>
          <w:rFonts w:ascii="Times New Roman" w:hAnsi="Times New Roman"/>
          <w:sz w:val="24"/>
          <w:szCs w:val="24"/>
        </w:rPr>
        <w:t xml:space="preserve">Федеральный портал «Российское образование» Режим доступа:  </w:t>
      </w:r>
      <w:hyperlink r:id="rId18" w:history="1">
        <w:r w:rsidR="00867504">
          <w:rPr>
            <w:rStyle w:val="a8"/>
            <w:rFonts w:ascii="Times New Roman" w:hAnsi="Times New Roman"/>
            <w:sz w:val="24"/>
            <w:szCs w:val="24"/>
          </w:rPr>
          <w:t>www.edu.ru</w:t>
        </w:r>
      </w:hyperlink>
    </w:p>
    <w:p w:rsidR="00777B09" w:rsidRPr="00AB69B0" w:rsidRDefault="00777B09" w:rsidP="008B03A5">
      <w:pPr>
        <w:pStyle w:val="a5"/>
        <w:numPr>
          <w:ilvl w:val="0"/>
          <w:numId w:val="5"/>
        </w:numPr>
        <w:spacing w:after="0" w:line="240" w:lineRule="auto"/>
        <w:ind w:left="0" w:firstLine="709"/>
        <w:jc w:val="both"/>
        <w:rPr>
          <w:rFonts w:ascii="Times New Roman" w:hAnsi="Times New Roman"/>
          <w:sz w:val="24"/>
          <w:szCs w:val="24"/>
        </w:rPr>
      </w:pPr>
      <w:r w:rsidRPr="00AB69B0">
        <w:rPr>
          <w:rFonts w:ascii="Times New Roman" w:hAnsi="Times New Roman"/>
          <w:sz w:val="24"/>
          <w:szCs w:val="24"/>
        </w:rPr>
        <w:t xml:space="preserve">Журналы Кембриджского университета Режим доступа: </w:t>
      </w:r>
      <w:hyperlink r:id="rId19" w:history="1">
        <w:r w:rsidR="00705D80">
          <w:rPr>
            <w:rStyle w:val="a8"/>
            <w:rFonts w:ascii="Times New Roman" w:hAnsi="Times New Roman"/>
            <w:sz w:val="24"/>
            <w:szCs w:val="24"/>
          </w:rPr>
          <w:t>http://journals.cambridge.org</w:t>
        </w:r>
      </w:hyperlink>
    </w:p>
    <w:p w:rsidR="00777B09" w:rsidRPr="00AB69B0" w:rsidRDefault="00777B09" w:rsidP="008B03A5">
      <w:pPr>
        <w:pStyle w:val="a5"/>
        <w:numPr>
          <w:ilvl w:val="0"/>
          <w:numId w:val="5"/>
        </w:numPr>
        <w:spacing w:after="0" w:line="240" w:lineRule="auto"/>
        <w:ind w:left="0" w:firstLine="709"/>
        <w:jc w:val="both"/>
        <w:rPr>
          <w:rFonts w:ascii="Times New Roman" w:hAnsi="Times New Roman"/>
          <w:sz w:val="24"/>
          <w:szCs w:val="24"/>
        </w:rPr>
      </w:pPr>
      <w:r w:rsidRPr="00AB69B0">
        <w:rPr>
          <w:rFonts w:ascii="Times New Roman" w:hAnsi="Times New Roman"/>
          <w:sz w:val="24"/>
          <w:szCs w:val="24"/>
        </w:rPr>
        <w:t xml:space="preserve">Журналы Оксфордского университета Режим доступа:  </w:t>
      </w:r>
      <w:hyperlink r:id="rId20" w:history="1">
        <w:r w:rsidR="00705D80">
          <w:rPr>
            <w:rStyle w:val="a8"/>
            <w:rFonts w:ascii="Times New Roman" w:hAnsi="Times New Roman"/>
            <w:sz w:val="24"/>
            <w:szCs w:val="24"/>
          </w:rPr>
          <w:t>http://www.oxfordjoumals.org</w:t>
        </w:r>
      </w:hyperlink>
    </w:p>
    <w:p w:rsidR="00777B09" w:rsidRPr="00AB69B0" w:rsidRDefault="00777B09" w:rsidP="008B03A5">
      <w:pPr>
        <w:pStyle w:val="a5"/>
        <w:numPr>
          <w:ilvl w:val="0"/>
          <w:numId w:val="5"/>
        </w:numPr>
        <w:spacing w:after="0" w:line="240" w:lineRule="auto"/>
        <w:ind w:left="0" w:firstLine="709"/>
        <w:jc w:val="both"/>
        <w:rPr>
          <w:rFonts w:ascii="Times New Roman" w:hAnsi="Times New Roman"/>
          <w:sz w:val="24"/>
          <w:szCs w:val="24"/>
        </w:rPr>
      </w:pPr>
      <w:r w:rsidRPr="00AB69B0">
        <w:rPr>
          <w:rFonts w:ascii="Times New Roman" w:hAnsi="Times New Roman"/>
          <w:sz w:val="24"/>
          <w:szCs w:val="24"/>
        </w:rPr>
        <w:t xml:space="preserve">Словари и энциклопедии на Академике Режим доступа: </w:t>
      </w:r>
      <w:hyperlink r:id="rId21" w:history="1">
        <w:r w:rsidR="00705D80">
          <w:rPr>
            <w:rStyle w:val="a8"/>
            <w:rFonts w:ascii="Times New Roman" w:hAnsi="Times New Roman"/>
            <w:sz w:val="24"/>
            <w:szCs w:val="24"/>
          </w:rPr>
          <w:t>http://dic.academic.ru/</w:t>
        </w:r>
      </w:hyperlink>
    </w:p>
    <w:p w:rsidR="00777B09" w:rsidRPr="00AB69B0" w:rsidRDefault="00777B09" w:rsidP="008B03A5">
      <w:pPr>
        <w:pStyle w:val="a5"/>
        <w:numPr>
          <w:ilvl w:val="0"/>
          <w:numId w:val="5"/>
        </w:numPr>
        <w:spacing w:after="0" w:line="240" w:lineRule="auto"/>
        <w:ind w:left="0" w:firstLine="709"/>
        <w:jc w:val="both"/>
        <w:rPr>
          <w:rFonts w:ascii="Times New Roman" w:hAnsi="Times New Roman"/>
          <w:sz w:val="24"/>
          <w:szCs w:val="24"/>
        </w:rPr>
      </w:pPr>
      <w:r w:rsidRPr="00AB69B0">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705D80">
          <w:rPr>
            <w:rStyle w:val="a8"/>
            <w:rFonts w:ascii="Times New Roman" w:hAnsi="Times New Roman"/>
            <w:sz w:val="24"/>
            <w:szCs w:val="24"/>
          </w:rPr>
          <w:t>http://www.benran.ru</w:t>
        </w:r>
      </w:hyperlink>
    </w:p>
    <w:p w:rsidR="00777B09" w:rsidRPr="00AB69B0" w:rsidRDefault="00777B09" w:rsidP="008B03A5">
      <w:pPr>
        <w:pStyle w:val="a5"/>
        <w:numPr>
          <w:ilvl w:val="0"/>
          <w:numId w:val="5"/>
        </w:numPr>
        <w:spacing w:after="0" w:line="240" w:lineRule="auto"/>
        <w:ind w:left="0" w:firstLine="709"/>
        <w:jc w:val="both"/>
        <w:rPr>
          <w:rFonts w:ascii="Times New Roman" w:hAnsi="Times New Roman"/>
          <w:sz w:val="24"/>
          <w:szCs w:val="24"/>
        </w:rPr>
      </w:pPr>
      <w:r w:rsidRPr="00AB69B0">
        <w:rPr>
          <w:rFonts w:ascii="Times New Roman" w:hAnsi="Times New Roman"/>
          <w:sz w:val="24"/>
          <w:szCs w:val="24"/>
        </w:rPr>
        <w:t xml:space="preserve">Сайт Госкомстата РФ. Режим доступа: </w:t>
      </w:r>
      <w:hyperlink r:id="rId23" w:history="1">
        <w:r w:rsidR="00705D80">
          <w:rPr>
            <w:rStyle w:val="a8"/>
            <w:rFonts w:ascii="Times New Roman" w:hAnsi="Times New Roman"/>
            <w:sz w:val="24"/>
            <w:szCs w:val="24"/>
          </w:rPr>
          <w:t>http://www.gks.ru</w:t>
        </w:r>
      </w:hyperlink>
    </w:p>
    <w:p w:rsidR="00777B09" w:rsidRPr="00AB69B0" w:rsidRDefault="00777B09" w:rsidP="008B03A5">
      <w:pPr>
        <w:pStyle w:val="a5"/>
        <w:numPr>
          <w:ilvl w:val="0"/>
          <w:numId w:val="5"/>
        </w:numPr>
        <w:spacing w:after="0" w:line="240" w:lineRule="auto"/>
        <w:ind w:left="0" w:firstLine="709"/>
        <w:jc w:val="both"/>
        <w:rPr>
          <w:rFonts w:ascii="Times New Roman" w:hAnsi="Times New Roman"/>
          <w:sz w:val="24"/>
          <w:szCs w:val="24"/>
        </w:rPr>
      </w:pPr>
      <w:r w:rsidRPr="00AB69B0">
        <w:rPr>
          <w:rFonts w:ascii="Times New Roman" w:hAnsi="Times New Roman"/>
          <w:sz w:val="24"/>
          <w:szCs w:val="24"/>
        </w:rPr>
        <w:t xml:space="preserve">Сайт Российской государственной библиотеки. Режим доступа: </w:t>
      </w:r>
      <w:hyperlink r:id="rId24" w:history="1">
        <w:r w:rsidR="00705D80">
          <w:rPr>
            <w:rStyle w:val="a8"/>
            <w:rFonts w:ascii="Times New Roman" w:hAnsi="Times New Roman"/>
            <w:sz w:val="24"/>
            <w:szCs w:val="24"/>
          </w:rPr>
          <w:t>http://diss.rsl.ru</w:t>
        </w:r>
      </w:hyperlink>
    </w:p>
    <w:p w:rsidR="00777B09" w:rsidRPr="00AB69B0" w:rsidRDefault="00777B09" w:rsidP="008B03A5">
      <w:pPr>
        <w:pStyle w:val="a5"/>
        <w:numPr>
          <w:ilvl w:val="0"/>
          <w:numId w:val="5"/>
        </w:numPr>
        <w:spacing w:after="0" w:line="240" w:lineRule="auto"/>
        <w:ind w:left="0" w:firstLine="709"/>
        <w:jc w:val="both"/>
        <w:rPr>
          <w:rFonts w:ascii="Times New Roman" w:hAnsi="Times New Roman"/>
          <w:sz w:val="24"/>
          <w:szCs w:val="24"/>
        </w:rPr>
      </w:pPr>
      <w:r w:rsidRPr="00AB69B0">
        <w:rPr>
          <w:rFonts w:ascii="Times New Roman" w:hAnsi="Times New Roman"/>
          <w:sz w:val="24"/>
          <w:szCs w:val="24"/>
        </w:rPr>
        <w:t xml:space="preserve">Базы данных по законодательству Российской Федерации. Режим доступа:  </w:t>
      </w:r>
      <w:hyperlink r:id="rId25" w:history="1">
        <w:r w:rsidR="00705D80">
          <w:rPr>
            <w:rStyle w:val="a8"/>
            <w:rFonts w:ascii="Times New Roman" w:hAnsi="Times New Roman"/>
            <w:sz w:val="24"/>
            <w:szCs w:val="24"/>
          </w:rPr>
          <w:t>http://ru.spinform.ru</w:t>
        </w:r>
      </w:hyperlink>
    </w:p>
    <w:p w:rsidR="007F4B97" w:rsidRPr="00AB69B0" w:rsidRDefault="007F4B97" w:rsidP="008B03A5">
      <w:pPr>
        <w:ind w:firstLine="709"/>
        <w:jc w:val="both"/>
        <w:rPr>
          <w:rFonts w:eastAsia="Calibri"/>
          <w:sz w:val="24"/>
          <w:szCs w:val="24"/>
        </w:rPr>
      </w:pPr>
      <w:r w:rsidRPr="00AB69B0">
        <w:rPr>
          <w:sz w:val="24"/>
          <w:szCs w:val="24"/>
        </w:rPr>
        <w:t xml:space="preserve">Каждый обучающийся </w:t>
      </w:r>
      <w:r w:rsidR="00777B09" w:rsidRPr="00AB69B0">
        <w:rPr>
          <w:sz w:val="24"/>
          <w:szCs w:val="24"/>
        </w:rPr>
        <w:t>Омской гуманитарной академии</w:t>
      </w:r>
      <w:r w:rsidRPr="00AB69B0">
        <w:rPr>
          <w:sz w:val="24"/>
          <w:szCs w:val="24"/>
        </w:rPr>
        <w:t xml:space="preserve"> в течение всего периода обучения обеспечен индивидуальным неограниченным доступом к электронно-</w:t>
      </w:r>
      <w:r w:rsidRPr="00AB69B0">
        <w:rPr>
          <w:sz w:val="24"/>
          <w:szCs w:val="24"/>
        </w:rPr>
        <w:lastRenderedPageBreak/>
        <w:t>библиотечной системе (электронной библиотеке) и к электронной</w:t>
      </w:r>
      <w:r w:rsidRPr="00AB69B0">
        <w:rPr>
          <w:rFonts w:eastAsia="Calibri"/>
          <w:sz w:val="24"/>
          <w:szCs w:val="24"/>
        </w:rPr>
        <w:t xml:space="preserve"> </w:t>
      </w:r>
      <w:r w:rsidRPr="00AB69B0">
        <w:rPr>
          <w:sz w:val="24"/>
          <w:szCs w:val="24"/>
        </w:rPr>
        <w:t xml:space="preserve">информационно-образовательной среде </w:t>
      </w:r>
      <w:r w:rsidR="00777B09" w:rsidRPr="00AB69B0">
        <w:rPr>
          <w:sz w:val="24"/>
          <w:szCs w:val="24"/>
        </w:rPr>
        <w:t>Академии</w:t>
      </w:r>
      <w:r w:rsidRPr="00AB69B0">
        <w:rPr>
          <w:sz w:val="24"/>
          <w:szCs w:val="24"/>
        </w:rPr>
        <w:t>. Электронно-библиотечная система</w:t>
      </w:r>
      <w:r w:rsidRPr="00AB69B0">
        <w:rPr>
          <w:rFonts w:eastAsia="Calibri"/>
          <w:sz w:val="24"/>
          <w:szCs w:val="24"/>
        </w:rPr>
        <w:t xml:space="preserve"> </w:t>
      </w:r>
      <w:r w:rsidRPr="00AB69B0">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AB69B0">
        <w:rPr>
          <w:rFonts w:eastAsia="Calibri"/>
          <w:sz w:val="24"/>
          <w:szCs w:val="24"/>
        </w:rPr>
        <w:t xml:space="preserve"> </w:t>
      </w:r>
      <w:r w:rsidRPr="00AB69B0">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AB69B0">
        <w:rPr>
          <w:rFonts w:eastAsia="Calibri"/>
          <w:sz w:val="24"/>
          <w:szCs w:val="24"/>
        </w:rPr>
        <w:t xml:space="preserve"> </w:t>
      </w:r>
      <w:r w:rsidRPr="00AB69B0">
        <w:rPr>
          <w:sz w:val="24"/>
          <w:szCs w:val="24"/>
        </w:rPr>
        <w:t>организации, так и вне ее.</w:t>
      </w:r>
    </w:p>
    <w:p w:rsidR="007F4B97" w:rsidRPr="00AB69B0" w:rsidRDefault="007F4B97" w:rsidP="008B03A5">
      <w:pPr>
        <w:ind w:firstLine="709"/>
        <w:jc w:val="both"/>
        <w:rPr>
          <w:rFonts w:eastAsia="Calibri"/>
          <w:sz w:val="24"/>
          <w:szCs w:val="24"/>
        </w:rPr>
      </w:pPr>
      <w:r w:rsidRPr="00AB69B0">
        <w:rPr>
          <w:sz w:val="24"/>
          <w:szCs w:val="24"/>
        </w:rPr>
        <w:t>Электронная информационно-образовательная среда</w:t>
      </w:r>
      <w:r w:rsidR="005C20F0" w:rsidRPr="00AB69B0">
        <w:rPr>
          <w:sz w:val="24"/>
          <w:szCs w:val="24"/>
        </w:rPr>
        <w:t xml:space="preserve"> </w:t>
      </w:r>
      <w:r w:rsidR="00777B09" w:rsidRPr="00AB69B0">
        <w:rPr>
          <w:sz w:val="24"/>
          <w:szCs w:val="24"/>
        </w:rPr>
        <w:t>Академии</w:t>
      </w:r>
      <w:r w:rsidRPr="00AB69B0">
        <w:rPr>
          <w:sz w:val="24"/>
          <w:szCs w:val="24"/>
        </w:rPr>
        <w:t xml:space="preserve"> обеспечивает:</w:t>
      </w:r>
      <w:r w:rsidRPr="00AB69B0">
        <w:rPr>
          <w:rFonts w:eastAsia="Calibri"/>
          <w:sz w:val="24"/>
          <w:szCs w:val="24"/>
        </w:rPr>
        <w:t xml:space="preserve"> </w:t>
      </w:r>
      <w:r w:rsidRPr="00AB69B0">
        <w:rPr>
          <w:sz w:val="24"/>
          <w:szCs w:val="24"/>
        </w:rPr>
        <w:t>доступ к учебным планам, рабочим программам дисциплин (модулей), практик, к</w:t>
      </w:r>
      <w:r w:rsidRPr="00AB69B0">
        <w:rPr>
          <w:rFonts w:eastAsia="Calibri"/>
          <w:sz w:val="24"/>
          <w:szCs w:val="24"/>
        </w:rPr>
        <w:t xml:space="preserve"> </w:t>
      </w:r>
      <w:r w:rsidRPr="00AB69B0">
        <w:rPr>
          <w:sz w:val="24"/>
          <w:szCs w:val="24"/>
        </w:rPr>
        <w:t>изданиям электронных библиотечных систем и электронным образовательным ресурсам,</w:t>
      </w:r>
      <w:r w:rsidRPr="00AB69B0">
        <w:rPr>
          <w:rFonts w:eastAsia="Calibri"/>
          <w:sz w:val="24"/>
          <w:szCs w:val="24"/>
        </w:rPr>
        <w:t xml:space="preserve"> </w:t>
      </w:r>
      <w:r w:rsidRPr="00AB69B0">
        <w:rPr>
          <w:sz w:val="24"/>
          <w:szCs w:val="24"/>
        </w:rPr>
        <w:t>указанным в рабочих программах;</w:t>
      </w:r>
      <w:r w:rsidRPr="00AB69B0">
        <w:rPr>
          <w:rFonts w:eastAsia="Calibri"/>
          <w:sz w:val="24"/>
          <w:szCs w:val="24"/>
        </w:rPr>
        <w:t xml:space="preserve"> </w:t>
      </w:r>
      <w:r w:rsidRPr="00AB69B0">
        <w:rPr>
          <w:sz w:val="24"/>
          <w:szCs w:val="24"/>
        </w:rPr>
        <w:t>фиксацию хода образовательного процесса, результатов промежуточной аттестации</w:t>
      </w:r>
      <w:r w:rsidRPr="00AB69B0">
        <w:rPr>
          <w:rFonts w:eastAsia="Calibri"/>
          <w:sz w:val="24"/>
          <w:szCs w:val="24"/>
        </w:rPr>
        <w:t xml:space="preserve"> </w:t>
      </w:r>
      <w:r w:rsidRPr="00AB69B0">
        <w:rPr>
          <w:sz w:val="24"/>
          <w:szCs w:val="24"/>
        </w:rPr>
        <w:t>и результатов освоения основной образовательной программы;</w:t>
      </w:r>
      <w:r w:rsidRPr="00AB69B0">
        <w:rPr>
          <w:rFonts w:eastAsia="Calibri"/>
          <w:sz w:val="24"/>
          <w:szCs w:val="24"/>
        </w:rPr>
        <w:t xml:space="preserve"> </w:t>
      </w:r>
      <w:r w:rsidRPr="00AB69B0">
        <w:rPr>
          <w:sz w:val="24"/>
          <w:szCs w:val="24"/>
        </w:rPr>
        <w:t>проведение всех видов занятий, процедур оценки результатов обучения, реализация</w:t>
      </w:r>
      <w:r w:rsidRPr="00AB69B0">
        <w:rPr>
          <w:rFonts w:eastAsia="Calibri"/>
          <w:sz w:val="24"/>
          <w:szCs w:val="24"/>
        </w:rPr>
        <w:t xml:space="preserve"> </w:t>
      </w:r>
      <w:r w:rsidRPr="00AB69B0">
        <w:rPr>
          <w:sz w:val="24"/>
          <w:szCs w:val="24"/>
        </w:rPr>
        <w:t>которых предусмотрена с применением электронного обучения, дистанционных</w:t>
      </w:r>
      <w:r w:rsidRPr="00AB69B0">
        <w:rPr>
          <w:rFonts w:eastAsia="Calibri"/>
          <w:sz w:val="24"/>
          <w:szCs w:val="24"/>
        </w:rPr>
        <w:t xml:space="preserve"> </w:t>
      </w:r>
      <w:r w:rsidRPr="00AB69B0">
        <w:rPr>
          <w:sz w:val="24"/>
          <w:szCs w:val="24"/>
        </w:rPr>
        <w:t>образовательных технологий;</w:t>
      </w:r>
      <w:r w:rsidRPr="00AB69B0">
        <w:rPr>
          <w:rFonts w:eastAsia="Calibri"/>
          <w:sz w:val="24"/>
          <w:szCs w:val="24"/>
        </w:rPr>
        <w:t xml:space="preserve"> </w:t>
      </w:r>
      <w:r w:rsidRPr="00AB69B0">
        <w:rPr>
          <w:sz w:val="24"/>
          <w:szCs w:val="24"/>
        </w:rPr>
        <w:t>формирование электронного портфолио обучающегося, в том числе сохранение</w:t>
      </w:r>
      <w:r w:rsidRPr="00AB69B0">
        <w:rPr>
          <w:rFonts w:eastAsia="Calibri"/>
          <w:sz w:val="24"/>
          <w:szCs w:val="24"/>
        </w:rPr>
        <w:t xml:space="preserve"> </w:t>
      </w:r>
      <w:r w:rsidRPr="00AB69B0">
        <w:rPr>
          <w:sz w:val="24"/>
          <w:szCs w:val="24"/>
        </w:rPr>
        <w:t>работ обучающегося, рецензий и оценок на эти работы со стороны любых участников</w:t>
      </w:r>
      <w:r w:rsidRPr="00AB69B0">
        <w:rPr>
          <w:rFonts w:eastAsia="Calibri"/>
          <w:sz w:val="24"/>
          <w:szCs w:val="24"/>
        </w:rPr>
        <w:t xml:space="preserve"> </w:t>
      </w:r>
      <w:r w:rsidRPr="00AB69B0">
        <w:rPr>
          <w:sz w:val="24"/>
          <w:szCs w:val="24"/>
        </w:rPr>
        <w:t>образовательного процесса;</w:t>
      </w:r>
      <w:r w:rsidRPr="00AB69B0">
        <w:rPr>
          <w:rFonts w:eastAsia="Calibri"/>
          <w:sz w:val="24"/>
          <w:szCs w:val="24"/>
        </w:rPr>
        <w:t xml:space="preserve"> </w:t>
      </w:r>
      <w:r w:rsidRPr="00AB69B0">
        <w:rPr>
          <w:sz w:val="24"/>
          <w:szCs w:val="24"/>
        </w:rPr>
        <w:t>взаимодействие между участниками образовательного процесса, в том числе</w:t>
      </w:r>
      <w:r w:rsidRPr="00AB69B0">
        <w:rPr>
          <w:rFonts w:eastAsia="Calibri"/>
          <w:sz w:val="24"/>
          <w:szCs w:val="24"/>
        </w:rPr>
        <w:t xml:space="preserve"> </w:t>
      </w:r>
      <w:r w:rsidRPr="00AB69B0">
        <w:rPr>
          <w:sz w:val="24"/>
          <w:szCs w:val="24"/>
        </w:rPr>
        <w:t>синхронное и (или) асинхронное взаимодействие посредством сети «Интернет».</w:t>
      </w:r>
    </w:p>
    <w:p w:rsidR="007F4B97" w:rsidRPr="00AB69B0" w:rsidRDefault="007F4B97" w:rsidP="008B03A5">
      <w:pPr>
        <w:widowControl/>
        <w:autoSpaceDE/>
        <w:autoSpaceDN/>
        <w:adjustRightInd/>
        <w:contextualSpacing/>
        <w:jc w:val="both"/>
        <w:rPr>
          <w:rFonts w:eastAsia="Calibri"/>
          <w:sz w:val="24"/>
          <w:szCs w:val="24"/>
          <w:lang w:eastAsia="en-US"/>
        </w:rPr>
      </w:pPr>
    </w:p>
    <w:p w:rsidR="009528CA" w:rsidRPr="00AB69B0" w:rsidRDefault="0055505C" w:rsidP="008B03A5">
      <w:pPr>
        <w:widowControl/>
        <w:autoSpaceDE/>
        <w:autoSpaceDN/>
        <w:adjustRightInd/>
        <w:ind w:firstLine="709"/>
        <w:contextualSpacing/>
        <w:jc w:val="both"/>
        <w:rPr>
          <w:rFonts w:eastAsia="Calibri"/>
          <w:b/>
          <w:sz w:val="24"/>
          <w:szCs w:val="24"/>
          <w:lang w:eastAsia="en-US"/>
        </w:rPr>
      </w:pPr>
      <w:r w:rsidRPr="00AB69B0">
        <w:rPr>
          <w:rFonts w:eastAsia="Calibri"/>
          <w:b/>
          <w:sz w:val="24"/>
          <w:szCs w:val="24"/>
          <w:lang w:eastAsia="en-US"/>
        </w:rPr>
        <w:t>9</w:t>
      </w:r>
      <w:r w:rsidR="00EE165B" w:rsidRPr="00AB69B0">
        <w:rPr>
          <w:rFonts w:eastAsia="Calibri"/>
          <w:b/>
          <w:sz w:val="24"/>
          <w:szCs w:val="24"/>
          <w:lang w:eastAsia="en-US"/>
        </w:rPr>
        <w:t>.</w:t>
      </w:r>
      <w:r w:rsidR="009528CA" w:rsidRPr="00AB69B0">
        <w:rPr>
          <w:rFonts w:eastAsia="Calibri"/>
          <w:b/>
          <w:sz w:val="24"/>
          <w:szCs w:val="24"/>
          <w:lang w:eastAsia="en-US"/>
        </w:rPr>
        <w:t xml:space="preserve"> </w:t>
      </w:r>
      <w:r w:rsidR="007F4B97" w:rsidRPr="00AB69B0">
        <w:rPr>
          <w:rFonts w:eastAsia="Calibri"/>
          <w:b/>
          <w:sz w:val="24"/>
          <w:szCs w:val="24"/>
          <w:lang w:eastAsia="en-US"/>
        </w:rPr>
        <w:t>Методические указания для обу</w:t>
      </w:r>
      <w:r w:rsidR="009528CA" w:rsidRPr="00AB69B0">
        <w:rPr>
          <w:rFonts w:eastAsia="Calibri"/>
          <w:b/>
          <w:sz w:val="24"/>
          <w:szCs w:val="24"/>
          <w:lang w:eastAsia="en-US"/>
        </w:rPr>
        <w:t>чающихся по освоению дисциплины</w:t>
      </w:r>
    </w:p>
    <w:p w:rsidR="007F4B97" w:rsidRPr="00AB69B0" w:rsidRDefault="007F4B97" w:rsidP="008B03A5">
      <w:pPr>
        <w:ind w:firstLine="709"/>
        <w:jc w:val="both"/>
        <w:rPr>
          <w:sz w:val="24"/>
          <w:szCs w:val="24"/>
        </w:rPr>
      </w:pPr>
      <w:r w:rsidRPr="00AB69B0">
        <w:rPr>
          <w:sz w:val="24"/>
          <w:szCs w:val="24"/>
        </w:rPr>
        <w:t>Для того чтобы успешно о</w:t>
      </w:r>
      <w:r w:rsidR="004E4DB2" w:rsidRPr="00AB69B0">
        <w:rPr>
          <w:sz w:val="24"/>
          <w:szCs w:val="24"/>
        </w:rPr>
        <w:t xml:space="preserve">своить </w:t>
      </w:r>
      <w:r w:rsidRPr="00AB69B0">
        <w:rPr>
          <w:sz w:val="24"/>
          <w:szCs w:val="24"/>
        </w:rPr>
        <w:t>дисциплин</w:t>
      </w:r>
      <w:r w:rsidR="004E4DB2" w:rsidRPr="00AB69B0">
        <w:rPr>
          <w:sz w:val="24"/>
          <w:szCs w:val="24"/>
        </w:rPr>
        <w:t>у</w:t>
      </w:r>
      <w:r w:rsidRPr="00AB69B0">
        <w:rPr>
          <w:sz w:val="24"/>
          <w:szCs w:val="24"/>
        </w:rPr>
        <w:t xml:space="preserve"> </w:t>
      </w:r>
      <w:r w:rsidR="009528CA" w:rsidRPr="00AB69B0">
        <w:rPr>
          <w:bCs/>
          <w:sz w:val="24"/>
          <w:szCs w:val="24"/>
        </w:rPr>
        <w:t>«</w:t>
      </w:r>
      <w:r w:rsidR="00AE46CF" w:rsidRPr="00AB69B0">
        <w:rPr>
          <w:bCs/>
          <w:sz w:val="24"/>
          <w:szCs w:val="24"/>
        </w:rPr>
        <w:t>Международные валютно-кредитные отношения</w:t>
      </w:r>
      <w:r w:rsidR="009528CA" w:rsidRPr="00AB69B0">
        <w:rPr>
          <w:bCs/>
          <w:sz w:val="24"/>
          <w:szCs w:val="24"/>
        </w:rPr>
        <w:t>»</w:t>
      </w:r>
      <w:r w:rsidRPr="00AB69B0">
        <w:rPr>
          <w:bCs/>
          <w:sz w:val="24"/>
          <w:szCs w:val="24"/>
        </w:rPr>
        <w:t xml:space="preserve"> </w:t>
      </w:r>
      <w:r w:rsidRPr="00AB69B0">
        <w:rPr>
          <w:sz w:val="24"/>
          <w:szCs w:val="24"/>
        </w:rPr>
        <w:t xml:space="preserve">обучающиеся должны выполнить следующие </w:t>
      </w:r>
      <w:r w:rsidR="004E4DB2" w:rsidRPr="00AB69B0">
        <w:rPr>
          <w:sz w:val="24"/>
          <w:szCs w:val="24"/>
        </w:rPr>
        <w:t xml:space="preserve">методические </w:t>
      </w:r>
      <w:r w:rsidRPr="00AB69B0">
        <w:rPr>
          <w:sz w:val="24"/>
          <w:szCs w:val="24"/>
        </w:rPr>
        <w:t>указания</w:t>
      </w:r>
      <w:r w:rsidR="004E4DB2" w:rsidRPr="00AB69B0">
        <w:rPr>
          <w:sz w:val="24"/>
          <w:szCs w:val="24"/>
        </w:rPr>
        <w:t>.</w:t>
      </w:r>
    </w:p>
    <w:p w:rsidR="007F4B97" w:rsidRPr="00AB69B0" w:rsidRDefault="007F4B97" w:rsidP="008B03A5">
      <w:pPr>
        <w:ind w:firstLine="709"/>
        <w:jc w:val="both"/>
        <w:rPr>
          <w:sz w:val="24"/>
          <w:szCs w:val="24"/>
        </w:rPr>
      </w:pPr>
      <w:r w:rsidRPr="00AB69B0">
        <w:rPr>
          <w:sz w:val="24"/>
          <w:szCs w:val="24"/>
        </w:rPr>
        <w:t xml:space="preserve">Методические указания для обучающихся по освоению дисциплины для подготовки к занятиям </w:t>
      </w:r>
      <w:r w:rsidRPr="00AB69B0">
        <w:rPr>
          <w:b/>
          <w:sz w:val="24"/>
          <w:szCs w:val="24"/>
        </w:rPr>
        <w:t>лекционного типа</w:t>
      </w:r>
      <w:r w:rsidRPr="00AB69B0">
        <w:rPr>
          <w:sz w:val="24"/>
          <w:szCs w:val="24"/>
        </w:rPr>
        <w:t>:</w:t>
      </w:r>
    </w:p>
    <w:p w:rsidR="007F4B97" w:rsidRPr="00AB69B0" w:rsidRDefault="007F4B97" w:rsidP="008B03A5">
      <w:pPr>
        <w:ind w:firstLine="709"/>
        <w:jc w:val="both"/>
        <w:rPr>
          <w:sz w:val="24"/>
          <w:szCs w:val="24"/>
        </w:rPr>
      </w:pPr>
      <w:r w:rsidRPr="00AB69B0">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AB69B0" w:rsidRDefault="007F4B97" w:rsidP="008B03A5">
      <w:pPr>
        <w:ind w:firstLine="709"/>
        <w:jc w:val="both"/>
        <w:rPr>
          <w:b/>
          <w:sz w:val="24"/>
          <w:szCs w:val="24"/>
        </w:rPr>
      </w:pPr>
      <w:r w:rsidRPr="00AB69B0">
        <w:rPr>
          <w:sz w:val="24"/>
          <w:szCs w:val="24"/>
        </w:rPr>
        <w:t xml:space="preserve"> Методические указания для обучающихся по освоению дисциплины для подготовки к занятиям </w:t>
      </w:r>
      <w:r w:rsidRPr="00AB69B0">
        <w:rPr>
          <w:b/>
          <w:sz w:val="24"/>
          <w:szCs w:val="24"/>
        </w:rPr>
        <w:t xml:space="preserve">семинарского типа: </w:t>
      </w:r>
    </w:p>
    <w:p w:rsidR="007F4B97" w:rsidRPr="00AB69B0" w:rsidRDefault="007F4B97" w:rsidP="008B03A5">
      <w:pPr>
        <w:ind w:firstLine="709"/>
        <w:jc w:val="both"/>
        <w:rPr>
          <w:sz w:val="24"/>
          <w:szCs w:val="24"/>
        </w:rPr>
      </w:pPr>
      <w:r w:rsidRPr="00AB69B0">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w:t>
      </w:r>
      <w:r w:rsidRPr="00AB69B0">
        <w:rPr>
          <w:sz w:val="24"/>
          <w:szCs w:val="24"/>
        </w:rPr>
        <w:lastRenderedPageBreak/>
        <w:t>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AB69B0" w:rsidRDefault="007F4B97" w:rsidP="008B03A5">
      <w:pPr>
        <w:ind w:firstLine="709"/>
        <w:jc w:val="both"/>
        <w:rPr>
          <w:b/>
          <w:sz w:val="24"/>
          <w:szCs w:val="24"/>
        </w:rPr>
      </w:pPr>
      <w:r w:rsidRPr="00AB69B0">
        <w:rPr>
          <w:sz w:val="24"/>
          <w:szCs w:val="24"/>
        </w:rPr>
        <w:t xml:space="preserve">Методические указания для обучающихся по освоению дисциплины для </w:t>
      </w:r>
      <w:r w:rsidRPr="00AB69B0">
        <w:rPr>
          <w:b/>
          <w:sz w:val="24"/>
          <w:szCs w:val="24"/>
        </w:rPr>
        <w:t>самостоятельной работы:</w:t>
      </w:r>
    </w:p>
    <w:p w:rsidR="007F4B97" w:rsidRPr="00AB69B0" w:rsidRDefault="007F4B97" w:rsidP="008B03A5">
      <w:pPr>
        <w:ind w:firstLine="709"/>
        <w:jc w:val="both"/>
        <w:rPr>
          <w:sz w:val="24"/>
          <w:szCs w:val="24"/>
        </w:rPr>
      </w:pPr>
      <w:r w:rsidRPr="00AB69B0">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AB69B0" w:rsidRDefault="007F4B97" w:rsidP="008B03A5">
      <w:pPr>
        <w:ind w:firstLine="709"/>
        <w:jc w:val="both"/>
        <w:rPr>
          <w:sz w:val="24"/>
          <w:szCs w:val="24"/>
        </w:rPr>
      </w:pPr>
      <w:r w:rsidRPr="00AB69B0">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AB69B0" w:rsidRDefault="007F4B97" w:rsidP="008B03A5">
      <w:pPr>
        <w:ind w:firstLine="709"/>
        <w:jc w:val="both"/>
        <w:rPr>
          <w:sz w:val="24"/>
          <w:szCs w:val="24"/>
        </w:rPr>
      </w:pPr>
      <w:r w:rsidRPr="00AB69B0">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AB69B0" w:rsidRDefault="007F4B97" w:rsidP="008B03A5">
      <w:pPr>
        <w:ind w:firstLine="709"/>
        <w:jc w:val="both"/>
        <w:rPr>
          <w:sz w:val="24"/>
          <w:szCs w:val="24"/>
        </w:rPr>
      </w:pPr>
      <w:r w:rsidRPr="00AB69B0">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AB69B0" w:rsidRDefault="007F4B97" w:rsidP="008B03A5">
      <w:pPr>
        <w:ind w:firstLine="709"/>
        <w:jc w:val="both"/>
        <w:rPr>
          <w:sz w:val="24"/>
          <w:szCs w:val="24"/>
        </w:rPr>
      </w:pPr>
      <w:r w:rsidRPr="00AB69B0">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AB69B0" w:rsidRDefault="007F4B97" w:rsidP="008B03A5">
      <w:pPr>
        <w:ind w:firstLine="709"/>
        <w:jc w:val="both"/>
        <w:rPr>
          <w:sz w:val="24"/>
          <w:szCs w:val="24"/>
        </w:rPr>
      </w:pPr>
      <w:r w:rsidRPr="00AB69B0">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AB69B0" w:rsidRDefault="007F4B97" w:rsidP="008B03A5">
      <w:pPr>
        <w:ind w:firstLine="709"/>
        <w:jc w:val="both"/>
        <w:rPr>
          <w:sz w:val="24"/>
          <w:szCs w:val="24"/>
        </w:rPr>
      </w:pPr>
      <w:r w:rsidRPr="00AB69B0">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AB69B0" w:rsidRDefault="007F4B97" w:rsidP="008B03A5">
      <w:pPr>
        <w:ind w:firstLine="709"/>
        <w:jc w:val="both"/>
        <w:rPr>
          <w:sz w:val="24"/>
          <w:szCs w:val="24"/>
        </w:rPr>
      </w:pPr>
      <w:r w:rsidRPr="00AB69B0">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w:t>
      </w:r>
      <w:r w:rsidRPr="00AB69B0">
        <w:rPr>
          <w:sz w:val="24"/>
          <w:szCs w:val="24"/>
        </w:rPr>
        <w:lastRenderedPageBreak/>
        <w:t xml:space="preserve">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AB69B0" w:rsidRDefault="007F4B97" w:rsidP="008B03A5">
      <w:pPr>
        <w:ind w:firstLine="709"/>
        <w:jc w:val="both"/>
        <w:rPr>
          <w:sz w:val="24"/>
          <w:szCs w:val="24"/>
        </w:rPr>
      </w:pPr>
      <w:r w:rsidRPr="00AB69B0">
        <w:rPr>
          <w:sz w:val="24"/>
          <w:szCs w:val="24"/>
        </w:rPr>
        <w:t>Следующим этапом работы</w:t>
      </w:r>
      <w:r w:rsidRPr="00AB69B0">
        <w:rPr>
          <w:b/>
          <w:bCs/>
          <w:sz w:val="24"/>
          <w:szCs w:val="24"/>
        </w:rPr>
        <w:t xml:space="preserve"> </w:t>
      </w:r>
      <w:r w:rsidRPr="00AB69B0">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AB69B0" w:rsidRDefault="007F4B97" w:rsidP="008B03A5">
      <w:pPr>
        <w:ind w:firstLine="709"/>
        <w:jc w:val="both"/>
        <w:rPr>
          <w:sz w:val="24"/>
          <w:szCs w:val="24"/>
        </w:rPr>
      </w:pPr>
      <w:r w:rsidRPr="00AB69B0">
        <w:rPr>
          <w:sz w:val="24"/>
          <w:szCs w:val="24"/>
        </w:rPr>
        <w:t>Таким образом, при работе с источниками и литературой важно уметь:</w:t>
      </w:r>
    </w:p>
    <w:p w:rsidR="007F4B97" w:rsidRPr="00AB69B0" w:rsidRDefault="007F4B97" w:rsidP="008B03A5">
      <w:pPr>
        <w:widowControl/>
        <w:numPr>
          <w:ilvl w:val="0"/>
          <w:numId w:val="1"/>
        </w:numPr>
        <w:autoSpaceDE/>
        <w:autoSpaceDN/>
        <w:adjustRightInd/>
        <w:ind w:left="0" w:firstLine="709"/>
        <w:contextualSpacing/>
        <w:jc w:val="both"/>
        <w:rPr>
          <w:rFonts w:eastAsia="Calibri"/>
          <w:sz w:val="24"/>
          <w:szCs w:val="24"/>
          <w:lang w:eastAsia="en-US"/>
        </w:rPr>
      </w:pPr>
      <w:r w:rsidRPr="00AB69B0">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AB69B0" w:rsidRDefault="007F4B97" w:rsidP="008B03A5">
      <w:pPr>
        <w:widowControl/>
        <w:numPr>
          <w:ilvl w:val="0"/>
          <w:numId w:val="1"/>
        </w:numPr>
        <w:autoSpaceDE/>
        <w:autoSpaceDN/>
        <w:adjustRightInd/>
        <w:ind w:left="0" w:firstLine="709"/>
        <w:contextualSpacing/>
        <w:jc w:val="both"/>
        <w:rPr>
          <w:rFonts w:eastAsia="Calibri"/>
          <w:sz w:val="24"/>
          <w:szCs w:val="24"/>
          <w:lang w:eastAsia="en-US"/>
        </w:rPr>
      </w:pPr>
      <w:r w:rsidRPr="00AB69B0">
        <w:rPr>
          <w:rFonts w:eastAsia="Calibri"/>
          <w:sz w:val="24"/>
          <w:szCs w:val="24"/>
          <w:lang w:eastAsia="en-US"/>
        </w:rPr>
        <w:t xml:space="preserve">обобщать полученную информацию, оценивать прослушанное и прочитанное; </w:t>
      </w:r>
    </w:p>
    <w:p w:rsidR="007F4B97" w:rsidRPr="00AB69B0" w:rsidRDefault="007F4B97" w:rsidP="008B03A5">
      <w:pPr>
        <w:widowControl/>
        <w:numPr>
          <w:ilvl w:val="0"/>
          <w:numId w:val="1"/>
        </w:numPr>
        <w:autoSpaceDE/>
        <w:autoSpaceDN/>
        <w:adjustRightInd/>
        <w:ind w:left="0" w:firstLine="709"/>
        <w:contextualSpacing/>
        <w:jc w:val="both"/>
        <w:rPr>
          <w:rFonts w:eastAsia="Calibri"/>
          <w:sz w:val="24"/>
          <w:szCs w:val="24"/>
          <w:lang w:eastAsia="en-US"/>
        </w:rPr>
      </w:pPr>
      <w:r w:rsidRPr="00AB69B0">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AB69B0" w:rsidRDefault="007F4B97" w:rsidP="008B03A5">
      <w:pPr>
        <w:widowControl/>
        <w:numPr>
          <w:ilvl w:val="0"/>
          <w:numId w:val="1"/>
        </w:numPr>
        <w:autoSpaceDE/>
        <w:autoSpaceDN/>
        <w:adjustRightInd/>
        <w:ind w:left="0" w:firstLine="709"/>
        <w:contextualSpacing/>
        <w:jc w:val="both"/>
        <w:rPr>
          <w:rFonts w:eastAsia="Calibri"/>
          <w:sz w:val="24"/>
          <w:szCs w:val="24"/>
          <w:lang w:eastAsia="en-US"/>
        </w:rPr>
      </w:pPr>
      <w:r w:rsidRPr="00AB69B0">
        <w:rPr>
          <w:rFonts w:eastAsia="Calibri"/>
          <w:sz w:val="24"/>
          <w:szCs w:val="24"/>
          <w:lang w:eastAsia="en-US"/>
        </w:rPr>
        <w:t>готовить и презентовать развернутые сообщения типа доклада;</w:t>
      </w:r>
      <w:r w:rsidRPr="00AB69B0">
        <w:rPr>
          <w:rFonts w:eastAsia="Calibri"/>
          <w:b/>
          <w:bCs/>
          <w:i/>
          <w:iCs/>
          <w:sz w:val="24"/>
          <w:szCs w:val="24"/>
          <w:lang w:eastAsia="en-US"/>
        </w:rPr>
        <w:t xml:space="preserve"> </w:t>
      </w:r>
    </w:p>
    <w:p w:rsidR="007F4B97" w:rsidRPr="00AB69B0" w:rsidRDefault="007F4B97" w:rsidP="008B03A5">
      <w:pPr>
        <w:widowControl/>
        <w:numPr>
          <w:ilvl w:val="0"/>
          <w:numId w:val="1"/>
        </w:numPr>
        <w:autoSpaceDE/>
        <w:autoSpaceDN/>
        <w:adjustRightInd/>
        <w:ind w:left="0" w:firstLine="709"/>
        <w:contextualSpacing/>
        <w:jc w:val="both"/>
        <w:rPr>
          <w:rFonts w:eastAsia="Calibri"/>
          <w:sz w:val="24"/>
          <w:szCs w:val="24"/>
          <w:lang w:eastAsia="en-US"/>
        </w:rPr>
      </w:pPr>
      <w:r w:rsidRPr="00AB69B0">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AB69B0" w:rsidRDefault="007F4B97" w:rsidP="008B03A5">
      <w:pPr>
        <w:widowControl/>
        <w:numPr>
          <w:ilvl w:val="0"/>
          <w:numId w:val="1"/>
        </w:numPr>
        <w:autoSpaceDE/>
        <w:autoSpaceDN/>
        <w:adjustRightInd/>
        <w:ind w:left="0" w:firstLine="709"/>
        <w:contextualSpacing/>
        <w:jc w:val="both"/>
        <w:rPr>
          <w:rFonts w:eastAsia="Calibri"/>
          <w:sz w:val="24"/>
          <w:szCs w:val="24"/>
          <w:lang w:eastAsia="en-US"/>
        </w:rPr>
      </w:pPr>
      <w:r w:rsidRPr="00AB69B0">
        <w:rPr>
          <w:rFonts w:eastAsia="Calibri"/>
          <w:sz w:val="24"/>
          <w:szCs w:val="24"/>
          <w:lang w:eastAsia="en-US"/>
        </w:rPr>
        <w:t xml:space="preserve">пользоваться реферативными и справочными материалами; </w:t>
      </w:r>
    </w:p>
    <w:p w:rsidR="007F4B97" w:rsidRPr="00AB69B0" w:rsidRDefault="007F4B97" w:rsidP="008B03A5">
      <w:pPr>
        <w:widowControl/>
        <w:numPr>
          <w:ilvl w:val="0"/>
          <w:numId w:val="1"/>
        </w:numPr>
        <w:autoSpaceDE/>
        <w:autoSpaceDN/>
        <w:adjustRightInd/>
        <w:ind w:left="0" w:firstLine="709"/>
        <w:contextualSpacing/>
        <w:jc w:val="both"/>
        <w:rPr>
          <w:rFonts w:eastAsia="Calibri"/>
          <w:sz w:val="24"/>
          <w:szCs w:val="24"/>
          <w:lang w:eastAsia="en-US"/>
        </w:rPr>
      </w:pPr>
      <w:r w:rsidRPr="00AB69B0">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AB69B0" w:rsidRDefault="007F4B97" w:rsidP="008B03A5">
      <w:pPr>
        <w:widowControl/>
        <w:numPr>
          <w:ilvl w:val="0"/>
          <w:numId w:val="1"/>
        </w:numPr>
        <w:autoSpaceDE/>
        <w:autoSpaceDN/>
        <w:adjustRightInd/>
        <w:ind w:left="0" w:firstLine="709"/>
        <w:contextualSpacing/>
        <w:jc w:val="both"/>
        <w:rPr>
          <w:rFonts w:eastAsia="Calibri"/>
          <w:sz w:val="24"/>
          <w:szCs w:val="24"/>
          <w:lang w:eastAsia="en-US"/>
        </w:rPr>
      </w:pPr>
      <w:r w:rsidRPr="00AB69B0">
        <w:rPr>
          <w:rFonts w:eastAsia="Calibri"/>
          <w:sz w:val="24"/>
          <w:szCs w:val="24"/>
          <w:lang w:eastAsia="en-US"/>
        </w:rPr>
        <w:t>обращаться за помощью, дополнительными разъяснениями к преподавателю, другим студентам.</w:t>
      </w:r>
    </w:p>
    <w:p w:rsidR="007F4B97" w:rsidRPr="00AB69B0" w:rsidRDefault="007F4B97" w:rsidP="008B03A5">
      <w:pPr>
        <w:ind w:firstLine="709"/>
        <w:jc w:val="both"/>
        <w:rPr>
          <w:sz w:val="24"/>
          <w:szCs w:val="24"/>
        </w:rPr>
      </w:pPr>
      <w:r w:rsidRPr="00AB69B0">
        <w:rPr>
          <w:b/>
          <w:bCs/>
          <w:sz w:val="24"/>
          <w:szCs w:val="24"/>
        </w:rPr>
        <w:t>Подготовка к промежуточной аттестации</w:t>
      </w:r>
      <w:r w:rsidRPr="00AB69B0">
        <w:rPr>
          <w:bCs/>
          <w:sz w:val="24"/>
          <w:szCs w:val="24"/>
        </w:rPr>
        <w:t>:</w:t>
      </w:r>
    </w:p>
    <w:p w:rsidR="007F4B97" w:rsidRPr="00AB69B0" w:rsidRDefault="007F4B97" w:rsidP="008B03A5">
      <w:pPr>
        <w:ind w:firstLine="709"/>
        <w:jc w:val="both"/>
        <w:rPr>
          <w:sz w:val="24"/>
          <w:szCs w:val="24"/>
        </w:rPr>
      </w:pPr>
      <w:r w:rsidRPr="00AB69B0">
        <w:rPr>
          <w:sz w:val="24"/>
          <w:szCs w:val="24"/>
        </w:rPr>
        <w:t>При подготовке к промежуточной аттестации целесообразно:</w:t>
      </w:r>
    </w:p>
    <w:p w:rsidR="007F4B97" w:rsidRPr="00AB69B0" w:rsidRDefault="007F4B97" w:rsidP="008B03A5">
      <w:pPr>
        <w:ind w:firstLine="709"/>
        <w:jc w:val="both"/>
        <w:rPr>
          <w:sz w:val="24"/>
          <w:szCs w:val="24"/>
        </w:rPr>
      </w:pPr>
      <w:r w:rsidRPr="00AB69B0">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AB69B0" w:rsidRDefault="007F4B97" w:rsidP="008B03A5">
      <w:pPr>
        <w:ind w:firstLine="709"/>
        <w:jc w:val="both"/>
        <w:rPr>
          <w:sz w:val="24"/>
          <w:szCs w:val="24"/>
        </w:rPr>
      </w:pPr>
      <w:r w:rsidRPr="00AB69B0">
        <w:rPr>
          <w:sz w:val="24"/>
          <w:szCs w:val="24"/>
        </w:rPr>
        <w:t>- внимательно прочитать рекомендованную литературу;</w:t>
      </w:r>
    </w:p>
    <w:p w:rsidR="007F4B97" w:rsidRPr="00AB69B0" w:rsidRDefault="007F4B97" w:rsidP="008B03A5">
      <w:pPr>
        <w:ind w:firstLine="709"/>
        <w:jc w:val="both"/>
        <w:rPr>
          <w:sz w:val="24"/>
          <w:szCs w:val="24"/>
        </w:rPr>
      </w:pPr>
      <w:r w:rsidRPr="00AB69B0">
        <w:rPr>
          <w:sz w:val="24"/>
          <w:szCs w:val="24"/>
        </w:rPr>
        <w:t xml:space="preserve">- составить краткие конспекты ответов (планы ответов). </w:t>
      </w:r>
    </w:p>
    <w:p w:rsidR="007F4B97" w:rsidRPr="00AB69B0" w:rsidRDefault="007F4B97" w:rsidP="008B03A5">
      <w:pPr>
        <w:ind w:firstLine="709"/>
        <w:jc w:val="both"/>
        <w:rPr>
          <w:sz w:val="24"/>
          <w:szCs w:val="24"/>
        </w:rPr>
      </w:pPr>
    </w:p>
    <w:p w:rsidR="009528CA" w:rsidRPr="00AB69B0" w:rsidRDefault="000875BF" w:rsidP="008B03A5">
      <w:pPr>
        <w:widowControl/>
        <w:autoSpaceDE/>
        <w:adjustRightInd/>
        <w:ind w:firstLine="709"/>
        <w:contextualSpacing/>
        <w:jc w:val="both"/>
        <w:rPr>
          <w:rFonts w:eastAsia="Calibri"/>
          <w:b/>
          <w:sz w:val="24"/>
          <w:szCs w:val="24"/>
          <w:lang w:eastAsia="en-US"/>
        </w:rPr>
      </w:pPr>
      <w:r w:rsidRPr="00AB69B0">
        <w:rPr>
          <w:rFonts w:eastAsia="Calibri"/>
          <w:b/>
          <w:sz w:val="24"/>
          <w:szCs w:val="24"/>
          <w:lang w:eastAsia="en-US"/>
        </w:rPr>
        <w:t>1</w:t>
      </w:r>
      <w:r w:rsidR="0055505C" w:rsidRPr="00AB69B0">
        <w:rPr>
          <w:rFonts w:eastAsia="Calibri"/>
          <w:b/>
          <w:sz w:val="24"/>
          <w:szCs w:val="24"/>
          <w:lang w:eastAsia="en-US"/>
        </w:rPr>
        <w:t>0</w:t>
      </w:r>
      <w:r w:rsidRPr="00AB69B0">
        <w:rPr>
          <w:rFonts w:eastAsia="Calibri"/>
          <w:b/>
          <w:sz w:val="24"/>
          <w:szCs w:val="24"/>
          <w:lang w:eastAsia="en-US"/>
        </w:rPr>
        <w:t>.</w:t>
      </w:r>
      <w:r w:rsidR="009528CA" w:rsidRPr="00AB69B0">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AB69B0" w:rsidRDefault="00CF2B2F" w:rsidP="008B03A5">
      <w:pPr>
        <w:widowControl/>
        <w:autoSpaceDE/>
        <w:adjustRightInd/>
        <w:ind w:firstLine="709"/>
        <w:jc w:val="both"/>
        <w:rPr>
          <w:sz w:val="24"/>
          <w:szCs w:val="24"/>
        </w:rPr>
      </w:pPr>
      <w:r w:rsidRPr="00AB69B0">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AB69B0" w:rsidRDefault="00CF2B2F" w:rsidP="008B03A5">
      <w:pPr>
        <w:widowControl/>
        <w:autoSpaceDE/>
        <w:adjustRightInd/>
        <w:ind w:firstLine="709"/>
        <w:jc w:val="both"/>
        <w:rPr>
          <w:sz w:val="24"/>
          <w:szCs w:val="24"/>
        </w:rPr>
      </w:pPr>
      <w:r w:rsidRPr="00AB69B0">
        <w:rPr>
          <w:sz w:val="24"/>
          <w:szCs w:val="24"/>
        </w:rPr>
        <w:t>На практических занятиях студенты представляют компьютерные презентации, подготовленные ими в часы</w:t>
      </w:r>
      <w:r w:rsidR="00A275E4" w:rsidRPr="00AB69B0">
        <w:rPr>
          <w:sz w:val="24"/>
          <w:szCs w:val="24"/>
        </w:rPr>
        <w:t xml:space="preserve"> </w:t>
      </w:r>
      <w:r w:rsidRPr="00AB69B0">
        <w:rPr>
          <w:sz w:val="24"/>
          <w:szCs w:val="24"/>
        </w:rPr>
        <w:t>самостоятельной работы.</w:t>
      </w:r>
    </w:p>
    <w:p w:rsidR="00CF2B2F" w:rsidRPr="00AB69B0" w:rsidRDefault="00CF2B2F" w:rsidP="008B03A5">
      <w:pPr>
        <w:widowControl/>
        <w:autoSpaceDE/>
        <w:adjustRightInd/>
        <w:ind w:firstLine="709"/>
        <w:jc w:val="both"/>
        <w:rPr>
          <w:sz w:val="24"/>
          <w:szCs w:val="24"/>
        </w:rPr>
      </w:pPr>
      <w:r w:rsidRPr="00AB69B0">
        <w:rPr>
          <w:sz w:val="24"/>
          <w:szCs w:val="24"/>
        </w:rPr>
        <w:t>Электронная информационно-образовательная среда Академии, работающая на платформе LMS Moodle, обеспечивает:</w:t>
      </w:r>
    </w:p>
    <w:p w:rsidR="00CF2B2F" w:rsidRPr="00AB69B0" w:rsidRDefault="00CF2B2F" w:rsidP="008B03A5">
      <w:pPr>
        <w:widowControl/>
        <w:tabs>
          <w:tab w:val="left" w:pos="1418"/>
        </w:tabs>
        <w:autoSpaceDE/>
        <w:adjustRightInd/>
        <w:ind w:firstLine="709"/>
        <w:jc w:val="both"/>
        <w:rPr>
          <w:sz w:val="24"/>
          <w:szCs w:val="24"/>
        </w:rPr>
      </w:pPr>
      <w:r w:rsidRPr="00AB69B0">
        <w:rPr>
          <w:sz w:val="24"/>
          <w:szCs w:val="24"/>
        </w:rPr>
        <w:t>•</w:t>
      </w:r>
      <w:r w:rsidRPr="00AB69B0">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AB69B0">
        <w:rPr>
          <w:sz w:val="24"/>
          <w:szCs w:val="24"/>
        </w:rPr>
        <w:t>, ЭБС Юрайт</w:t>
      </w:r>
      <w:r w:rsidRPr="00AB69B0">
        <w:rPr>
          <w:sz w:val="24"/>
          <w:szCs w:val="24"/>
        </w:rPr>
        <w:t xml:space="preserve"> ) и электронным образовательным ресурсам, указанным в рабочих программах;</w:t>
      </w:r>
    </w:p>
    <w:p w:rsidR="00CF2B2F" w:rsidRPr="00AB69B0" w:rsidRDefault="00CF2B2F" w:rsidP="008B03A5">
      <w:pPr>
        <w:widowControl/>
        <w:tabs>
          <w:tab w:val="left" w:pos="1418"/>
        </w:tabs>
        <w:autoSpaceDE/>
        <w:adjustRightInd/>
        <w:ind w:firstLine="709"/>
        <w:jc w:val="both"/>
        <w:rPr>
          <w:sz w:val="24"/>
          <w:szCs w:val="24"/>
        </w:rPr>
      </w:pPr>
      <w:r w:rsidRPr="00AB69B0">
        <w:rPr>
          <w:sz w:val="24"/>
          <w:szCs w:val="24"/>
        </w:rPr>
        <w:t>•</w:t>
      </w:r>
      <w:r w:rsidRPr="00AB69B0">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AB69B0" w:rsidRDefault="00CF2B2F" w:rsidP="008B03A5">
      <w:pPr>
        <w:widowControl/>
        <w:tabs>
          <w:tab w:val="left" w:pos="1418"/>
        </w:tabs>
        <w:autoSpaceDE/>
        <w:adjustRightInd/>
        <w:ind w:firstLine="709"/>
        <w:jc w:val="both"/>
        <w:rPr>
          <w:sz w:val="24"/>
          <w:szCs w:val="24"/>
        </w:rPr>
      </w:pPr>
      <w:r w:rsidRPr="00AB69B0">
        <w:rPr>
          <w:sz w:val="24"/>
          <w:szCs w:val="24"/>
        </w:rPr>
        <w:t>•</w:t>
      </w:r>
      <w:r w:rsidRPr="00AB69B0">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AB69B0" w:rsidRDefault="00CF2B2F" w:rsidP="008B03A5">
      <w:pPr>
        <w:widowControl/>
        <w:tabs>
          <w:tab w:val="left" w:pos="1418"/>
        </w:tabs>
        <w:autoSpaceDE/>
        <w:adjustRightInd/>
        <w:ind w:firstLine="709"/>
        <w:jc w:val="both"/>
        <w:rPr>
          <w:sz w:val="24"/>
          <w:szCs w:val="24"/>
        </w:rPr>
      </w:pPr>
      <w:r w:rsidRPr="00AB69B0">
        <w:rPr>
          <w:sz w:val="24"/>
          <w:szCs w:val="24"/>
        </w:rPr>
        <w:t>•</w:t>
      </w:r>
      <w:r w:rsidRPr="00AB69B0">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AB69B0" w:rsidRDefault="00CF2B2F" w:rsidP="008B03A5">
      <w:pPr>
        <w:widowControl/>
        <w:tabs>
          <w:tab w:val="left" w:pos="1418"/>
        </w:tabs>
        <w:autoSpaceDE/>
        <w:adjustRightInd/>
        <w:ind w:firstLine="709"/>
        <w:jc w:val="both"/>
        <w:rPr>
          <w:sz w:val="24"/>
          <w:szCs w:val="24"/>
        </w:rPr>
      </w:pPr>
      <w:r w:rsidRPr="00AB69B0">
        <w:rPr>
          <w:sz w:val="24"/>
          <w:szCs w:val="24"/>
        </w:rPr>
        <w:t>•</w:t>
      </w:r>
      <w:r w:rsidRPr="00AB69B0">
        <w:rPr>
          <w:sz w:val="24"/>
          <w:szCs w:val="24"/>
        </w:rPr>
        <w:tab/>
        <w:t>взаимодействие между участниками образовательного процесса, в том числе синхронное и (или) асинхронное в</w:t>
      </w:r>
      <w:r w:rsidR="00705FB5" w:rsidRPr="00AB69B0">
        <w:rPr>
          <w:sz w:val="24"/>
          <w:szCs w:val="24"/>
        </w:rPr>
        <w:t>заимодействие посредством сети «Интернет».</w:t>
      </w:r>
    </w:p>
    <w:p w:rsidR="00CF2B2F" w:rsidRPr="00AB69B0" w:rsidRDefault="00CF2B2F" w:rsidP="008B03A5">
      <w:pPr>
        <w:widowControl/>
        <w:autoSpaceDE/>
        <w:adjustRightInd/>
        <w:ind w:firstLine="709"/>
        <w:jc w:val="both"/>
        <w:rPr>
          <w:sz w:val="24"/>
          <w:szCs w:val="24"/>
        </w:rPr>
      </w:pPr>
      <w:r w:rsidRPr="00AB69B0">
        <w:rPr>
          <w:sz w:val="24"/>
          <w:szCs w:val="24"/>
        </w:rPr>
        <w:lastRenderedPageBreak/>
        <w:t>При осуществлении образовательного процесса по дисциплине используются следующие информационные технологии:</w:t>
      </w:r>
    </w:p>
    <w:p w:rsidR="00CF2B2F" w:rsidRPr="00AB69B0" w:rsidRDefault="00CF2B2F" w:rsidP="008B03A5">
      <w:pPr>
        <w:widowControl/>
        <w:autoSpaceDE/>
        <w:adjustRightInd/>
        <w:ind w:firstLine="709"/>
        <w:jc w:val="both"/>
        <w:rPr>
          <w:sz w:val="24"/>
          <w:szCs w:val="24"/>
        </w:rPr>
      </w:pPr>
      <w:r w:rsidRPr="00AB69B0">
        <w:rPr>
          <w:sz w:val="24"/>
          <w:szCs w:val="24"/>
        </w:rPr>
        <w:t>•</w:t>
      </w:r>
      <w:r w:rsidRPr="00AB69B0">
        <w:rPr>
          <w:sz w:val="24"/>
          <w:szCs w:val="24"/>
        </w:rPr>
        <w:tab/>
        <w:t>сбор, хранение, систематизация и выдача учебной и научной информации;</w:t>
      </w:r>
    </w:p>
    <w:p w:rsidR="00CF2B2F" w:rsidRPr="00AB69B0" w:rsidRDefault="00CF2B2F" w:rsidP="008B03A5">
      <w:pPr>
        <w:widowControl/>
        <w:autoSpaceDE/>
        <w:adjustRightInd/>
        <w:ind w:firstLine="709"/>
        <w:jc w:val="both"/>
        <w:rPr>
          <w:sz w:val="24"/>
          <w:szCs w:val="24"/>
        </w:rPr>
      </w:pPr>
      <w:r w:rsidRPr="00AB69B0">
        <w:rPr>
          <w:sz w:val="24"/>
          <w:szCs w:val="24"/>
        </w:rPr>
        <w:t>•</w:t>
      </w:r>
      <w:r w:rsidRPr="00AB69B0">
        <w:rPr>
          <w:sz w:val="24"/>
          <w:szCs w:val="24"/>
        </w:rPr>
        <w:tab/>
        <w:t>обработка текстовой, графической и эмпирической информации;</w:t>
      </w:r>
    </w:p>
    <w:p w:rsidR="00CF2B2F" w:rsidRPr="00AB69B0" w:rsidRDefault="00CF2B2F" w:rsidP="008B03A5">
      <w:pPr>
        <w:widowControl/>
        <w:autoSpaceDE/>
        <w:adjustRightInd/>
        <w:ind w:firstLine="709"/>
        <w:jc w:val="both"/>
        <w:rPr>
          <w:sz w:val="24"/>
          <w:szCs w:val="24"/>
        </w:rPr>
      </w:pPr>
      <w:r w:rsidRPr="00AB69B0">
        <w:rPr>
          <w:sz w:val="24"/>
          <w:szCs w:val="24"/>
        </w:rPr>
        <w:t>•</w:t>
      </w:r>
      <w:r w:rsidRPr="00AB69B0">
        <w:rPr>
          <w:sz w:val="24"/>
          <w:szCs w:val="24"/>
        </w:rPr>
        <w:tab/>
        <w:t>подготовка, конструирование и презентация итогов исследовательской и аналитической деятельности;</w:t>
      </w:r>
    </w:p>
    <w:p w:rsidR="00CF2B2F" w:rsidRPr="00AB69B0" w:rsidRDefault="00CF2B2F" w:rsidP="008B03A5">
      <w:pPr>
        <w:widowControl/>
        <w:autoSpaceDE/>
        <w:adjustRightInd/>
        <w:ind w:firstLine="709"/>
        <w:jc w:val="both"/>
        <w:rPr>
          <w:sz w:val="24"/>
          <w:szCs w:val="24"/>
        </w:rPr>
      </w:pPr>
      <w:r w:rsidRPr="00AB69B0">
        <w:rPr>
          <w:sz w:val="24"/>
          <w:szCs w:val="24"/>
        </w:rPr>
        <w:t>•</w:t>
      </w:r>
      <w:r w:rsidRPr="00AB69B0">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AB69B0" w:rsidRDefault="00CF2B2F" w:rsidP="008B03A5">
      <w:pPr>
        <w:widowControl/>
        <w:autoSpaceDE/>
        <w:adjustRightInd/>
        <w:ind w:firstLine="709"/>
        <w:jc w:val="both"/>
        <w:rPr>
          <w:sz w:val="24"/>
          <w:szCs w:val="24"/>
        </w:rPr>
      </w:pPr>
      <w:r w:rsidRPr="00AB69B0">
        <w:rPr>
          <w:sz w:val="24"/>
          <w:szCs w:val="24"/>
        </w:rPr>
        <w:t>•</w:t>
      </w:r>
      <w:r w:rsidRPr="00AB69B0">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AB69B0" w:rsidRDefault="00CF2B2F" w:rsidP="008B03A5">
      <w:pPr>
        <w:widowControl/>
        <w:autoSpaceDE/>
        <w:adjustRightInd/>
        <w:ind w:firstLine="709"/>
        <w:jc w:val="both"/>
        <w:rPr>
          <w:sz w:val="24"/>
          <w:szCs w:val="24"/>
        </w:rPr>
      </w:pPr>
      <w:r w:rsidRPr="00AB69B0">
        <w:rPr>
          <w:sz w:val="24"/>
          <w:szCs w:val="24"/>
        </w:rPr>
        <w:t>•</w:t>
      </w:r>
      <w:r w:rsidRPr="00AB69B0">
        <w:rPr>
          <w:sz w:val="24"/>
          <w:szCs w:val="24"/>
        </w:rPr>
        <w:tab/>
        <w:t>компьютерное тестирование;</w:t>
      </w:r>
    </w:p>
    <w:p w:rsidR="00CF2B2F" w:rsidRPr="00AB69B0" w:rsidRDefault="00CF2B2F" w:rsidP="008B03A5">
      <w:pPr>
        <w:widowControl/>
        <w:autoSpaceDE/>
        <w:adjustRightInd/>
        <w:ind w:firstLine="709"/>
        <w:jc w:val="both"/>
        <w:rPr>
          <w:sz w:val="24"/>
          <w:szCs w:val="24"/>
        </w:rPr>
      </w:pPr>
      <w:r w:rsidRPr="00AB69B0">
        <w:rPr>
          <w:sz w:val="24"/>
          <w:szCs w:val="24"/>
        </w:rPr>
        <w:t>•</w:t>
      </w:r>
      <w:r w:rsidRPr="00AB69B0">
        <w:rPr>
          <w:sz w:val="24"/>
          <w:szCs w:val="24"/>
        </w:rPr>
        <w:tab/>
        <w:t>демонстрация мультимедийных материалов.</w:t>
      </w:r>
    </w:p>
    <w:p w:rsidR="0055505C" w:rsidRPr="00AB69B0" w:rsidRDefault="0055505C" w:rsidP="008B03A5">
      <w:pPr>
        <w:widowControl/>
        <w:autoSpaceDE/>
        <w:adjustRightInd/>
        <w:ind w:firstLine="709"/>
        <w:jc w:val="both"/>
        <w:rPr>
          <w:sz w:val="24"/>
          <w:szCs w:val="24"/>
        </w:rPr>
      </w:pPr>
      <w:r w:rsidRPr="00AB69B0">
        <w:rPr>
          <w:sz w:val="24"/>
          <w:szCs w:val="24"/>
        </w:rPr>
        <w:t>ПЕРЕЧЕНЬ ПРОГРАММНОГО ОБЕСПЕЧЕНИЯ</w:t>
      </w:r>
    </w:p>
    <w:p w:rsidR="0055505C" w:rsidRPr="00AB69B0" w:rsidRDefault="0055505C" w:rsidP="008B03A5">
      <w:pPr>
        <w:widowControl/>
        <w:autoSpaceDE/>
        <w:adjustRightInd/>
        <w:ind w:firstLine="709"/>
        <w:jc w:val="both"/>
        <w:rPr>
          <w:sz w:val="24"/>
          <w:szCs w:val="24"/>
        </w:rPr>
      </w:pPr>
      <w:r w:rsidRPr="00AB69B0">
        <w:rPr>
          <w:sz w:val="24"/>
          <w:szCs w:val="24"/>
        </w:rPr>
        <w:t>•</w:t>
      </w:r>
      <w:r w:rsidRPr="00AB69B0">
        <w:rPr>
          <w:sz w:val="24"/>
          <w:szCs w:val="24"/>
        </w:rPr>
        <w:tab/>
      </w:r>
      <w:r w:rsidRPr="00AB69B0">
        <w:rPr>
          <w:sz w:val="24"/>
          <w:szCs w:val="24"/>
          <w:lang w:val="en-US"/>
        </w:rPr>
        <w:t>Microsoft</w:t>
      </w:r>
      <w:r w:rsidRPr="00AB69B0">
        <w:rPr>
          <w:sz w:val="24"/>
          <w:szCs w:val="24"/>
        </w:rPr>
        <w:t xml:space="preserve"> </w:t>
      </w:r>
      <w:r w:rsidRPr="00AB69B0">
        <w:rPr>
          <w:sz w:val="24"/>
          <w:szCs w:val="24"/>
          <w:lang w:val="en-US"/>
        </w:rPr>
        <w:t>Windows</w:t>
      </w:r>
      <w:r w:rsidRPr="00AB69B0">
        <w:rPr>
          <w:sz w:val="24"/>
          <w:szCs w:val="24"/>
        </w:rPr>
        <w:t xml:space="preserve"> 10 </w:t>
      </w:r>
      <w:r w:rsidRPr="00AB69B0">
        <w:rPr>
          <w:sz w:val="24"/>
          <w:szCs w:val="24"/>
          <w:lang w:val="en-US"/>
        </w:rPr>
        <w:t>Professional</w:t>
      </w:r>
      <w:r w:rsidRPr="00AB69B0">
        <w:rPr>
          <w:sz w:val="24"/>
          <w:szCs w:val="24"/>
        </w:rPr>
        <w:t xml:space="preserve"> </w:t>
      </w:r>
    </w:p>
    <w:p w:rsidR="0055505C" w:rsidRPr="00AB69B0" w:rsidRDefault="0055505C" w:rsidP="008B03A5">
      <w:pPr>
        <w:widowControl/>
        <w:autoSpaceDE/>
        <w:adjustRightInd/>
        <w:ind w:firstLine="709"/>
        <w:jc w:val="both"/>
        <w:rPr>
          <w:sz w:val="24"/>
          <w:szCs w:val="24"/>
          <w:lang w:val="en-US"/>
        </w:rPr>
      </w:pPr>
      <w:r w:rsidRPr="00AB69B0">
        <w:rPr>
          <w:sz w:val="24"/>
          <w:szCs w:val="24"/>
          <w:lang w:val="en-US"/>
        </w:rPr>
        <w:t>•</w:t>
      </w:r>
      <w:r w:rsidRPr="00AB69B0">
        <w:rPr>
          <w:sz w:val="24"/>
          <w:szCs w:val="24"/>
          <w:lang w:val="en-US"/>
        </w:rPr>
        <w:tab/>
        <w:t xml:space="preserve">Microsoft Windows XP Professional SP3 </w:t>
      </w:r>
    </w:p>
    <w:p w:rsidR="0055505C" w:rsidRPr="00AB69B0" w:rsidRDefault="0055505C" w:rsidP="008B03A5">
      <w:pPr>
        <w:widowControl/>
        <w:autoSpaceDE/>
        <w:adjustRightInd/>
        <w:ind w:firstLine="709"/>
        <w:jc w:val="both"/>
        <w:rPr>
          <w:sz w:val="24"/>
          <w:szCs w:val="24"/>
          <w:lang w:val="en-US"/>
        </w:rPr>
      </w:pPr>
      <w:r w:rsidRPr="00AB69B0">
        <w:rPr>
          <w:sz w:val="24"/>
          <w:szCs w:val="24"/>
          <w:lang w:val="en-US"/>
        </w:rPr>
        <w:t>•</w:t>
      </w:r>
      <w:r w:rsidRPr="00AB69B0">
        <w:rPr>
          <w:sz w:val="24"/>
          <w:szCs w:val="24"/>
          <w:lang w:val="en-US"/>
        </w:rPr>
        <w:tab/>
        <w:t xml:space="preserve">Microsoft Office Professional 2007 Russian </w:t>
      </w:r>
    </w:p>
    <w:p w:rsidR="0055505C" w:rsidRPr="00AB69B0" w:rsidRDefault="0055505C" w:rsidP="008B03A5">
      <w:pPr>
        <w:widowControl/>
        <w:autoSpaceDE/>
        <w:adjustRightInd/>
        <w:ind w:firstLine="709"/>
        <w:jc w:val="both"/>
        <w:rPr>
          <w:sz w:val="24"/>
          <w:szCs w:val="24"/>
        </w:rPr>
      </w:pPr>
      <w:r w:rsidRPr="00AB69B0">
        <w:rPr>
          <w:sz w:val="24"/>
          <w:szCs w:val="24"/>
        </w:rPr>
        <w:t>•</w:t>
      </w:r>
      <w:r w:rsidRPr="00AB69B0">
        <w:rPr>
          <w:sz w:val="24"/>
          <w:szCs w:val="24"/>
        </w:rPr>
        <w:tab/>
      </w:r>
      <w:r w:rsidRPr="00AB69B0">
        <w:rPr>
          <w:bCs/>
          <w:sz w:val="24"/>
          <w:szCs w:val="24"/>
          <w:lang w:val="en-US"/>
        </w:rPr>
        <w:t>C</w:t>
      </w:r>
      <w:r w:rsidRPr="00AB69B0">
        <w:rPr>
          <w:bCs/>
          <w:sz w:val="24"/>
          <w:szCs w:val="24"/>
        </w:rPr>
        <w:t xml:space="preserve">вободно распространяемый офисный пакет с открытым исходным кодом </w:t>
      </w:r>
      <w:r w:rsidRPr="00AB69B0">
        <w:rPr>
          <w:bCs/>
          <w:sz w:val="24"/>
          <w:szCs w:val="24"/>
          <w:lang w:val="en-US"/>
        </w:rPr>
        <w:t>LibreOffice</w:t>
      </w:r>
      <w:r w:rsidRPr="00AB69B0">
        <w:rPr>
          <w:bCs/>
          <w:sz w:val="24"/>
          <w:szCs w:val="24"/>
        </w:rPr>
        <w:t xml:space="preserve"> 6.0.3.2 </w:t>
      </w:r>
      <w:r w:rsidRPr="00AB69B0">
        <w:rPr>
          <w:bCs/>
          <w:sz w:val="24"/>
          <w:szCs w:val="24"/>
          <w:lang w:val="en-US"/>
        </w:rPr>
        <w:t>Stable</w:t>
      </w:r>
    </w:p>
    <w:p w:rsidR="0055505C" w:rsidRPr="00AB69B0" w:rsidRDefault="0055505C" w:rsidP="008B03A5">
      <w:pPr>
        <w:widowControl/>
        <w:autoSpaceDE/>
        <w:adjustRightInd/>
        <w:ind w:firstLine="709"/>
        <w:jc w:val="both"/>
        <w:rPr>
          <w:sz w:val="24"/>
          <w:szCs w:val="24"/>
        </w:rPr>
      </w:pPr>
      <w:r w:rsidRPr="00AB69B0">
        <w:rPr>
          <w:sz w:val="24"/>
          <w:szCs w:val="24"/>
        </w:rPr>
        <w:t>•</w:t>
      </w:r>
      <w:r w:rsidRPr="00AB69B0">
        <w:rPr>
          <w:sz w:val="24"/>
          <w:szCs w:val="24"/>
        </w:rPr>
        <w:tab/>
        <w:t>Антивирус Касперского</w:t>
      </w:r>
    </w:p>
    <w:p w:rsidR="0055505C" w:rsidRPr="00AB69B0" w:rsidRDefault="0055505C" w:rsidP="008B03A5">
      <w:pPr>
        <w:widowControl/>
        <w:autoSpaceDE/>
        <w:adjustRightInd/>
        <w:ind w:firstLine="709"/>
        <w:jc w:val="both"/>
        <w:rPr>
          <w:sz w:val="24"/>
          <w:szCs w:val="24"/>
        </w:rPr>
      </w:pPr>
      <w:r w:rsidRPr="00AB69B0">
        <w:rPr>
          <w:sz w:val="24"/>
          <w:szCs w:val="24"/>
        </w:rPr>
        <w:t>•</w:t>
      </w:r>
      <w:r w:rsidRPr="00AB69B0">
        <w:rPr>
          <w:sz w:val="24"/>
          <w:szCs w:val="24"/>
        </w:rPr>
        <w:tab/>
        <w:t>Cистема управления курсами LMS Русский Moodle 3KL</w:t>
      </w:r>
    </w:p>
    <w:p w:rsidR="001E2DA0" w:rsidRDefault="001E2DA0" w:rsidP="008B03A5">
      <w:pPr>
        <w:widowControl/>
        <w:autoSpaceDE/>
        <w:adjustRightInd/>
        <w:ind w:firstLine="709"/>
        <w:jc w:val="both"/>
        <w:rPr>
          <w:sz w:val="24"/>
          <w:szCs w:val="24"/>
        </w:rPr>
      </w:pPr>
    </w:p>
    <w:p w:rsidR="001E2DA0" w:rsidRDefault="001E2DA0" w:rsidP="001E2DA0">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1E2DA0" w:rsidRDefault="001E2DA0" w:rsidP="001E2DA0">
      <w:pPr>
        <w:pStyle w:val="a5"/>
        <w:numPr>
          <w:ilvl w:val="0"/>
          <w:numId w:val="1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705D80">
          <w:rPr>
            <w:rStyle w:val="a8"/>
            <w:rFonts w:ascii="Times New Roman" w:hAnsi="Times New Roman"/>
            <w:sz w:val="24"/>
            <w:szCs w:val="24"/>
          </w:rPr>
          <w:t>http://www.consultant.ru/edu/student/study/</w:t>
        </w:r>
      </w:hyperlink>
    </w:p>
    <w:p w:rsidR="001E2DA0" w:rsidRDefault="001E2DA0" w:rsidP="001E2DA0">
      <w:pPr>
        <w:pStyle w:val="a5"/>
        <w:numPr>
          <w:ilvl w:val="0"/>
          <w:numId w:val="1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705D80">
          <w:rPr>
            <w:rStyle w:val="a8"/>
            <w:rFonts w:ascii="Times New Roman" w:hAnsi="Times New Roman"/>
            <w:sz w:val="24"/>
            <w:szCs w:val="24"/>
          </w:rPr>
          <w:t>http://edu.garant.ru/omga/</w:t>
        </w:r>
      </w:hyperlink>
    </w:p>
    <w:p w:rsidR="001E2DA0" w:rsidRDefault="001E2DA0" w:rsidP="001E2DA0">
      <w:pPr>
        <w:pStyle w:val="a5"/>
        <w:numPr>
          <w:ilvl w:val="0"/>
          <w:numId w:val="1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705D80">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1E2DA0" w:rsidRDefault="001E2DA0" w:rsidP="001E2DA0">
      <w:pPr>
        <w:pStyle w:val="a5"/>
        <w:numPr>
          <w:ilvl w:val="0"/>
          <w:numId w:val="1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705D80">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1E2DA0" w:rsidRDefault="001E2DA0" w:rsidP="001E2DA0">
      <w:pPr>
        <w:pStyle w:val="a5"/>
        <w:numPr>
          <w:ilvl w:val="0"/>
          <w:numId w:val="1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705D80">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1E2DA0" w:rsidRPr="00E94B7B" w:rsidRDefault="001E2DA0" w:rsidP="001E2DA0">
      <w:pPr>
        <w:pStyle w:val="a5"/>
        <w:numPr>
          <w:ilvl w:val="0"/>
          <w:numId w:val="12"/>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8"/>
            <w:rFonts w:ascii="Times New Roman" w:eastAsia="Times New Roman" w:hAnsi="Times New Roman"/>
            <w:sz w:val="24"/>
            <w:szCs w:val="24"/>
          </w:rPr>
          <w:t>www.economy.gov.ru</w:t>
        </w:r>
      </w:hyperlink>
    </w:p>
    <w:p w:rsidR="001E2DA0" w:rsidRPr="00E94B7B" w:rsidRDefault="001E2DA0" w:rsidP="001E2DA0">
      <w:pPr>
        <w:pStyle w:val="a5"/>
        <w:numPr>
          <w:ilvl w:val="0"/>
          <w:numId w:val="12"/>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2" w:history="1">
        <w:r w:rsidR="00705D80">
          <w:rPr>
            <w:rStyle w:val="a8"/>
            <w:rFonts w:ascii="Times New Roman" w:eastAsia="Times New Roman" w:hAnsi="Times New Roman"/>
            <w:sz w:val="24"/>
            <w:szCs w:val="24"/>
            <w:lang w:val="en-US"/>
          </w:rPr>
          <w:t>https://www.sciencedirect.com/#open-accesshttps://www.sciencedirect.com/#open-access</w:t>
        </w:r>
      </w:hyperlink>
    </w:p>
    <w:p w:rsidR="001E2DA0" w:rsidRPr="00837622" w:rsidRDefault="001E2DA0" w:rsidP="001E2DA0">
      <w:pPr>
        <w:pStyle w:val="a5"/>
        <w:numPr>
          <w:ilvl w:val="0"/>
          <w:numId w:val="12"/>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E94B7B">
          <w:rPr>
            <w:rStyle w:val="a8"/>
            <w:rFonts w:ascii="Times New Roman" w:eastAsia="Times New Roman" w:hAnsi="Times New Roman"/>
            <w:sz w:val="24"/>
            <w:szCs w:val="24"/>
          </w:rPr>
          <w:t>www.economy.gov.ru</w:t>
        </w:r>
      </w:hyperlink>
    </w:p>
    <w:p w:rsidR="001E2DA0" w:rsidRPr="006510F9" w:rsidRDefault="001E2DA0" w:rsidP="001E2DA0">
      <w:pPr>
        <w:pStyle w:val="a5"/>
        <w:numPr>
          <w:ilvl w:val="0"/>
          <w:numId w:val="12"/>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1E2DA0" w:rsidRPr="006510F9" w:rsidRDefault="001E2DA0" w:rsidP="001E2DA0">
      <w:pPr>
        <w:pStyle w:val="a5"/>
        <w:numPr>
          <w:ilvl w:val="0"/>
          <w:numId w:val="12"/>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4" w:history="1">
        <w:r w:rsidR="00705D80">
          <w:rPr>
            <w:rStyle w:val="a8"/>
            <w:rFonts w:ascii="Times New Roman" w:eastAsia="Times New Roman" w:hAnsi="Times New Roman"/>
            <w:sz w:val="24"/>
          </w:rPr>
          <w:t>https://www.minfin.ru/ru/perfomance/accounting/buh-otch_mp/law/</w:t>
        </w:r>
      </w:hyperlink>
    </w:p>
    <w:p w:rsidR="001E2DA0" w:rsidRPr="00370BE3" w:rsidRDefault="001E2DA0" w:rsidP="001E2DA0">
      <w:pPr>
        <w:pStyle w:val="a5"/>
        <w:numPr>
          <w:ilvl w:val="0"/>
          <w:numId w:val="12"/>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5" w:history="1">
        <w:r w:rsidR="00705D80">
          <w:rPr>
            <w:rStyle w:val="a8"/>
            <w:rFonts w:ascii="Times New Roman" w:eastAsia="Times New Roman" w:hAnsi="Times New Roman"/>
            <w:sz w:val="24"/>
          </w:rPr>
          <w:t>https://data.worldbank.org/</w:t>
        </w:r>
      </w:hyperlink>
    </w:p>
    <w:p w:rsidR="001E2DA0" w:rsidRPr="00370BE3" w:rsidRDefault="001E2DA0" w:rsidP="001E2DA0">
      <w:pPr>
        <w:pStyle w:val="a5"/>
        <w:numPr>
          <w:ilvl w:val="0"/>
          <w:numId w:val="12"/>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6" w:history="1">
        <w:r w:rsidR="00705D80">
          <w:rPr>
            <w:rStyle w:val="a8"/>
            <w:rFonts w:ascii="Times New Roman" w:eastAsia="Times New Roman" w:hAnsi="Times New Roman"/>
            <w:sz w:val="24"/>
          </w:rPr>
          <w:t>http://www.imf.org/external/russian/index.htm</w:t>
        </w:r>
      </w:hyperlink>
    </w:p>
    <w:p w:rsidR="001E2DA0" w:rsidRPr="006510F9" w:rsidRDefault="001E2DA0" w:rsidP="001E2DA0">
      <w:pPr>
        <w:pStyle w:val="a5"/>
        <w:spacing w:after="0" w:line="240" w:lineRule="auto"/>
        <w:rPr>
          <w:rFonts w:ascii="Times New Roman" w:eastAsia="Times New Roman" w:hAnsi="Times New Roman"/>
          <w:sz w:val="24"/>
          <w:szCs w:val="24"/>
        </w:rPr>
      </w:pPr>
    </w:p>
    <w:p w:rsidR="001E2DA0" w:rsidRPr="00837622" w:rsidRDefault="001E2DA0" w:rsidP="001E2DA0">
      <w:pPr>
        <w:pStyle w:val="a5"/>
        <w:spacing w:after="0" w:line="240" w:lineRule="auto"/>
        <w:rPr>
          <w:rFonts w:ascii="Arial" w:eastAsia="Times New Roman" w:hAnsi="Arial" w:cs="Arial"/>
          <w:sz w:val="14"/>
          <w:szCs w:val="14"/>
        </w:rPr>
      </w:pPr>
    </w:p>
    <w:p w:rsidR="001E2DA0" w:rsidRPr="00EF504F" w:rsidRDefault="001E2DA0" w:rsidP="001E2DA0">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1E2DA0" w:rsidRPr="00EF504F" w:rsidRDefault="001E2DA0" w:rsidP="001E2DA0">
      <w:pPr>
        <w:ind w:firstLine="709"/>
        <w:jc w:val="both"/>
        <w:rPr>
          <w:sz w:val="24"/>
          <w:szCs w:val="24"/>
        </w:rPr>
      </w:pPr>
      <w:r w:rsidRPr="00EF504F">
        <w:rPr>
          <w:sz w:val="24"/>
          <w:szCs w:val="24"/>
        </w:rPr>
        <w:lastRenderedPageBreak/>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E2DA0" w:rsidRPr="00EF504F" w:rsidRDefault="001E2DA0" w:rsidP="001E2DA0">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E2DA0" w:rsidRPr="00EF504F" w:rsidRDefault="001E2DA0" w:rsidP="001E2DA0">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E2DA0" w:rsidRPr="00EF504F" w:rsidRDefault="001E2DA0" w:rsidP="001E2DA0">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E2DA0" w:rsidRPr="00EF504F" w:rsidRDefault="001E2DA0" w:rsidP="001E2DA0">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67504">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1E2DA0" w:rsidRPr="00EF504F" w:rsidRDefault="001E2DA0" w:rsidP="001E2DA0">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867504">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1E2DA0" w:rsidRPr="00EF504F" w:rsidRDefault="001E2DA0" w:rsidP="001E2DA0">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w:t>
      </w:r>
      <w:r w:rsidRPr="00EF504F">
        <w:rPr>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67504">
          <w:rPr>
            <w:rStyle w:val="a8"/>
            <w:sz w:val="24"/>
            <w:szCs w:val="24"/>
          </w:rPr>
          <w:t>www.biblio-online.ru</w:t>
        </w:r>
      </w:hyperlink>
      <w:r w:rsidRPr="00EF504F">
        <w:rPr>
          <w:sz w:val="24"/>
          <w:szCs w:val="24"/>
        </w:rPr>
        <w:t xml:space="preserve"> </w:t>
      </w:r>
    </w:p>
    <w:p w:rsidR="001E2DA0" w:rsidRPr="00EF504F" w:rsidRDefault="001E2DA0" w:rsidP="001E2DA0">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E2DA0" w:rsidRPr="00EF504F" w:rsidRDefault="001E2DA0" w:rsidP="001E2DA0">
      <w:pPr>
        <w:ind w:firstLine="709"/>
        <w:jc w:val="both"/>
        <w:rPr>
          <w:sz w:val="24"/>
          <w:szCs w:val="24"/>
        </w:rPr>
      </w:pPr>
    </w:p>
    <w:p w:rsidR="001E2DA0" w:rsidRPr="00EF504F" w:rsidRDefault="001E2DA0" w:rsidP="001E2DA0">
      <w:pPr>
        <w:ind w:firstLine="709"/>
        <w:jc w:val="both"/>
        <w:rPr>
          <w:sz w:val="24"/>
          <w:szCs w:val="24"/>
        </w:rPr>
      </w:pPr>
    </w:p>
    <w:p w:rsidR="00FA5C55" w:rsidRPr="00AB69B0" w:rsidRDefault="00FA5C55" w:rsidP="001E2DA0">
      <w:pPr>
        <w:widowControl/>
        <w:autoSpaceDE/>
        <w:adjustRightInd/>
        <w:ind w:firstLine="709"/>
        <w:jc w:val="both"/>
        <w:rPr>
          <w:sz w:val="24"/>
          <w:szCs w:val="24"/>
        </w:rPr>
      </w:pPr>
    </w:p>
    <w:sectPr w:rsidR="00FA5C55" w:rsidRPr="00AB69B0" w:rsidSect="00A2107F">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138D" w:rsidRDefault="0054138D" w:rsidP="00160BC1">
      <w:r>
        <w:separator/>
      </w:r>
    </w:p>
  </w:endnote>
  <w:endnote w:type="continuationSeparator" w:id="0">
    <w:p w:rsidR="0054138D" w:rsidRDefault="0054138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138D" w:rsidRDefault="0054138D" w:rsidP="00160BC1">
      <w:r>
        <w:separator/>
      </w:r>
    </w:p>
  </w:footnote>
  <w:footnote w:type="continuationSeparator" w:id="0">
    <w:p w:rsidR="0054138D" w:rsidRDefault="0054138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8A4692"/>
    <w:multiLevelType w:val="hybridMultilevel"/>
    <w:tmpl w:val="1EE0C9F2"/>
    <w:lvl w:ilvl="0" w:tplc="FC2258C0">
      <w:start w:val="1"/>
      <w:numFmt w:val="decimal"/>
      <w:lvlText w:val="%1."/>
      <w:lvlJc w:val="left"/>
      <w:pPr>
        <w:tabs>
          <w:tab w:val="num" w:pos="720"/>
        </w:tabs>
        <w:ind w:left="720" w:hanging="360"/>
      </w:pPr>
      <w:rPr>
        <w:rFonts w:cs="Times New Roman"/>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9F1EE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06266C"/>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BF030EF"/>
    <w:multiLevelType w:val="hybridMultilevel"/>
    <w:tmpl w:val="74208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5E940E3"/>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0"/>
  </w:num>
  <w:num w:numId="4">
    <w:abstractNumId w:val="10"/>
  </w:num>
  <w:num w:numId="5">
    <w:abstractNumId w:val="4"/>
  </w:num>
  <w:num w:numId="6">
    <w:abstractNumId w:val="7"/>
  </w:num>
  <w:num w:numId="7">
    <w:abstractNumId w:val="2"/>
  </w:num>
  <w:num w:numId="8">
    <w:abstractNumId w:val="6"/>
  </w:num>
  <w:num w:numId="9">
    <w:abstractNumId w:val="1"/>
  </w:num>
  <w:num w:numId="10">
    <w:abstractNumId w:val="11"/>
  </w:num>
  <w:num w:numId="11">
    <w:abstractNumId w:val="8"/>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7461"/>
    <w:rsid w:val="00051AEE"/>
    <w:rsid w:val="0005561E"/>
    <w:rsid w:val="00060A01"/>
    <w:rsid w:val="000647D5"/>
    <w:rsid w:val="00064AA9"/>
    <w:rsid w:val="00066B8C"/>
    <w:rsid w:val="000835F5"/>
    <w:rsid w:val="00083649"/>
    <w:rsid w:val="00085392"/>
    <w:rsid w:val="000875BF"/>
    <w:rsid w:val="000911D1"/>
    <w:rsid w:val="000A0392"/>
    <w:rsid w:val="000A4FAC"/>
    <w:rsid w:val="000B1331"/>
    <w:rsid w:val="000B40A9"/>
    <w:rsid w:val="000B7795"/>
    <w:rsid w:val="000C4546"/>
    <w:rsid w:val="000D07C6"/>
    <w:rsid w:val="000D4429"/>
    <w:rsid w:val="000D6DE5"/>
    <w:rsid w:val="000E37E9"/>
    <w:rsid w:val="00102E02"/>
    <w:rsid w:val="00104A75"/>
    <w:rsid w:val="00107E5F"/>
    <w:rsid w:val="00114770"/>
    <w:rsid w:val="001154C3"/>
    <w:rsid w:val="001165D0"/>
    <w:rsid w:val="001166B7"/>
    <w:rsid w:val="001167A8"/>
    <w:rsid w:val="00117365"/>
    <w:rsid w:val="00127108"/>
    <w:rsid w:val="00127DEA"/>
    <w:rsid w:val="00131CDA"/>
    <w:rsid w:val="00132F57"/>
    <w:rsid w:val="00136CF9"/>
    <w:rsid w:val="001378B1"/>
    <w:rsid w:val="00153923"/>
    <w:rsid w:val="0015639D"/>
    <w:rsid w:val="00160BC1"/>
    <w:rsid w:val="00161C70"/>
    <w:rsid w:val="001650EC"/>
    <w:rsid w:val="001713E3"/>
    <w:rsid w:val="001716A9"/>
    <w:rsid w:val="00181AAB"/>
    <w:rsid w:val="00184F65"/>
    <w:rsid w:val="001871AA"/>
    <w:rsid w:val="00195E50"/>
    <w:rsid w:val="001A6533"/>
    <w:rsid w:val="001C4FED"/>
    <w:rsid w:val="001C6305"/>
    <w:rsid w:val="001D24E1"/>
    <w:rsid w:val="001D51F1"/>
    <w:rsid w:val="001D7E91"/>
    <w:rsid w:val="001E2DA0"/>
    <w:rsid w:val="001F11DE"/>
    <w:rsid w:val="001F3561"/>
    <w:rsid w:val="00207E2E"/>
    <w:rsid w:val="00207FB7"/>
    <w:rsid w:val="00211C1B"/>
    <w:rsid w:val="00235E1F"/>
    <w:rsid w:val="00240A81"/>
    <w:rsid w:val="00245199"/>
    <w:rsid w:val="002657BC"/>
    <w:rsid w:val="00267192"/>
    <w:rsid w:val="00276128"/>
    <w:rsid w:val="0027733F"/>
    <w:rsid w:val="00285AD5"/>
    <w:rsid w:val="00291A50"/>
    <w:rsid w:val="00291D05"/>
    <w:rsid w:val="002933E5"/>
    <w:rsid w:val="00295FD8"/>
    <w:rsid w:val="00297148"/>
    <w:rsid w:val="002A0D1B"/>
    <w:rsid w:val="002B3D83"/>
    <w:rsid w:val="002B430E"/>
    <w:rsid w:val="002B5AB9"/>
    <w:rsid w:val="002B6C87"/>
    <w:rsid w:val="002B734E"/>
    <w:rsid w:val="002C2EAE"/>
    <w:rsid w:val="002C3F08"/>
    <w:rsid w:val="002C7582"/>
    <w:rsid w:val="002D6AC0"/>
    <w:rsid w:val="002E2E8E"/>
    <w:rsid w:val="002E4CB7"/>
    <w:rsid w:val="00300EF6"/>
    <w:rsid w:val="00307D13"/>
    <w:rsid w:val="0031287E"/>
    <w:rsid w:val="00315AB7"/>
    <w:rsid w:val="0032166A"/>
    <w:rsid w:val="00330957"/>
    <w:rsid w:val="0033546E"/>
    <w:rsid w:val="00355C7E"/>
    <w:rsid w:val="003618C2"/>
    <w:rsid w:val="00363097"/>
    <w:rsid w:val="00365758"/>
    <w:rsid w:val="003668E3"/>
    <w:rsid w:val="00367EC4"/>
    <w:rsid w:val="0038104C"/>
    <w:rsid w:val="00390B62"/>
    <w:rsid w:val="003969F4"/>
    <w:rsid w:val="003A3494"/>
    <w:rsid w:val="003A481F"/>
    <w:rsid w:val="003A57B5"/>
    <w:rsid w:val="003A6FB0"/>
    <w:rsid w:val="003A71E4"/>
    <w:rsid w:val="003B7F71"/>
    <w:rsid w:val="003C0ABA"/>
    <w:rsid w:val="003D47C6"/>
    <w:rsid w:val="003D5A52"/>
    <w:rsid w:val="003D5FBF"/>
    <w:rsid w:val="003D6161"/>
    <w:rsid w:val="003F570D"/>
    <w:rsid w:val="00400491"/>
    <w:rsid w:val="00403681"/>
    <w:rsid w:val="00407242"/>
    <w:rsid w:val="00407404"/>
    <w:rsid w:val="004110F5"/>
    <w:rsid w:val="00426555"/>
    <w:rsid w:val="00435249"/>
    <w:rsid w:val="0046365B"/>
    <w:rsid w:val="00467378"/>
    <w:rsid w:val="0047224A"/>
    <w:rsid w:val="0047572F"/>
    <w:rsid w:val="0047633A"/>
    <w:rsid w:val="0048300E"/>
    <w:rsid w:val="0049217A"/>
    <w:rsid w:val="004960CB"/>
    <w:rsid w:val="004A2C0D"/>
    <w:rsid w:val="004A2E62"/>
    <w:rsid w:val="004A68C9"/>
    <w:rsid w:val="004B13BA"/>
    <w:rsid w:val="004C025F"/>
    <w:rsid w:val="004C5815"/>
    <w:rsid w:val="004C6DB3"/>
    <w:rsid w:val="004E0AA2"/>
    <w:rsid w:val="004E0C3F"/>
    <w:rsid w:val="004E3D82"/>
    <w:rsid w:val="004E4CD6"/>
    <w:rsid w:val="004E4DB2"/>
    <w:rsid w:val="004E62F1"/>
    <w:rsid w:val="004E753A"/>
    <w:rsid w:val="004F3C72"/>
    <w:rsid w:val="004F6F16"/>
    <w:rsid w:val="00504946"/>
    <w:rsid w:val="0050685E"/>
    <w:rsid w:val="00516F43"/>
    <w:rsid w:val="00521694"/>
    <w:rsid w:val="005362E6"/>
    <w:rsid w:val="00537A62"/>
    <w:rsid w:val="00540F31"/>
    <w:rsid w:val="0054138D"/>
    <w:rsid w:val="0055505C"/>
    <w:rsid w:val="00565480"/>
    <w:rsid w:val="005669CB"/>
    <w:rsid w:val="00570C40"/>
    <w:rsid w:val="00572F9F"/>
    <w:rsid w:val="005816EA"/>
    <w:rsid w:val="00582969"/>
    <w:rsid w:val="00583C2E"/>
    <w:rsid w:val="00584FE8"/>
    <w:rsid w:val="00586FAD"/>
    <w:rsid w:val="005878FB"/>
    <w:rsid w:val="00590FCE"/>
    <w:rsid w:val="005915BA"/>
    <w:rsid w:val="00591B36"/>
    <w:rsid w:val="005A28FC"/>
    <w:rsid w:val="005B47CE"/>
    <w:rsid w:val="005B57A9"/>
    <w:rsid w:val="005B5D6D"/>
    <w:rsid w:val="005B71A2"/>
    <w:rsid w:val="005C13E4"/>
    <w:rsid w:val="005C20F0"/>
    <w:rsid w:val="005C3AEB"/>
    <w:rsid w:val="005C3E07"/>
    <w:rsid w:val="005C7567"/>
    <w:rsid w:val="005D206B"/>
    <w:rsid w:val="005F2349"/>
    <w:rsid w:val="006000AE"/>
    <w:rsid w:val="006010F1"/>
    <w:rsid w:val="006044B4"/>
    <w:rsid w:val="00607E17"/>
    <w:rsid w:val="006118F6"/>
    <w:rsid w:val="00624E28"/>
    <w:rsid w:val="00640A06"/>
    <w:rsid w:val="00641D51"/>
    <w:rsid w:val="00642A2F"/>
    <w:rsid w:val="006439F4"/>
    <w:rsid w:val="0065477D"/>
    <w:rsid w:val="0065606F"/>
    <w:rsid w:val="00656AC4"/>
    <w:rsid w:val="006573BE"/>
    <w:rsid w:val="00660883"/>
    <w:rsid w:val="00676914"/>
    <w:rsid w:val="00687A0C"/>
    <w:rsid w:val="00687B3A"/>
    <w:rsid w:val="006916B2"/>
    <w:rsid w:val="00692DD7"/>
    <w:rsid w:val="006A5337"/>
    <w:rsid w:val="006B0CA3"/>
    <w:rsid w:val="006B6903"/>
    <w:rsid w:val="006C52B7"/>
    <w:rsid w:val="006D108C"/>
    <w:rsid w:val="006D15B6"/>
    <w:rsid w:val="006D6805"/>
    <w:rsid w:val="006D6899"/>
    <w:rsid w:val="006E5729"/>
    <w:rsid w:val="006E5C19"/>
    <w:rsid w:val="00705814"/>
    <w:rsid w:val="00705D80"/>
    <w:rsid w:val="00705FB5"/>
    <w:rsid w:val="007066B1"/>
    <w:rsid w:val="007126AB"/>
    <w:rsid w:val="00713D44"/>
    <w:rsid w:val="00724EFA"/>
    <w:rsid w:val="007327FE"/>
    <w:rsid w:val="00745490"/>
    <w:rsid w:val="007512C7"/>
    <w:rsid w:val="00752936"/>
    <w:rsid w:val="0076201E"/>
    <w:rsid w:val="00764497"/>
    <w:rsid w:val="007751FE"/>
    <w:rsid w:val="00777B09"/>
    <w:rsid w:val="00781ADF"/>
    <w:rsid w:val="00783D3E"/>
    <w:rsid w:val="00785842"/>
    <w:rsid w:val="007865CB"/>
    <w:rsid w:val="00793E1B"/>
    <w:rsid w:val="00793F01"/>
    <w:rsid w:val="007A5EE5"/>
    <w:rsid w:val="007A7E7B"/>
    <w:rsid w:val="007B1B01"/>
    <w:rsid w:val="007B2F09"/>
    <w:rsid w:val="007B2F12"/>
    <w:rsid w:val="007B5FC9"/>
    <w:rsid w:val="007C277B"/>
    <w:rsid w:val="007C7E4C"/>
    <w:rsid w:val="007D5CC1"/>
    <w:rsid w:val="007E10C6"/>
    <w:rsid w:val="007F098D"/>
    <w:rsid w:val="007F4B97"/>
    <w:rsid w:val="007F7A4D"/>
    <w:rsid w:val="00801B83"/>
    <w:rsid w:val="0080477C"/>
    <w:rsid w:val="00814537"/>
    <w:rsid w:val="00820D1B"/>
    <w:rsid w:val="00821F48"/>
    <w:rsid w:val="00823333"/>
    <w:rsid w:val="00823E5A"/>
    <w:rsid w:val="00827A34"/>
    <w:rsid w:val="008423FF"/>
    <w:rsid w:val="008566D7"/>
    <w:rsid w:val="00857FC8"/>
    <w:rsid w:val="0086651C"/>
    <w:rsid w:val="00867504"/>
    <w:rsid w:val="0088272E"/>
    <w:rsid w:val="008B03A5"/>
    <w:rsid w:val="008B3964"/>
    <w:rsid w:val="008B6331"/>
    <w:rsid w:val="008C0DA4"/>
    <w:rsid w:val="008E5E59"/>
    <w:rsid w:val="008E7691"/>
    <w:rsid w:val="008F44E5"/>
    <w:rsid w:val="00920199"/>
    <w:rsid w:val="00921868"/>
    <w:rsid w:val="00940A8A"/>
    <w:rsid w:val="0094149E"/>
    <w:rsid w:val="00941875"/>
    <w:rsid w:val="00951F6B"/>
    <w:rsid w:val="009528CA"/>
    <w:rsid w:val="00954E45"/>
    <w:rsid w:val="00956FCD"/>
    <w:rsid w:val="00965998"/>
    <w:rsid w:val="009A0F9C"/>
    <w:rsid w:val="009A6E1B"/>
    <w:rsid w:val="009C3ED9"/>
    <w:rsid w:val="009E35D2"/>
    <w:rsid w:val="009E758D"/>
    <w:rsid w:val="009F4070"/>
    <w:rsid w:val="00A032B9"/>
    <w:rsid w:val="00A03A90"/>
    <w:rsid w:val="00A20D25"/>
    <w:rsid w:val="00A2107F"/>
    <w:rsid w:val="00A275E4"/>
    <w:rsid w:val="00A32A5F"/>
    <w:rsid w:val="00A44F9E"/>
    <w:rsid w:val="00A567CD"/>
    <w:rsid w:val="00A63D90"/>
    <w:rsid w:val="00A676AD"/>
    <w:rsid w:val="00A74E5A"/>
    <w:rsid w:val="00A75675"/>
    <w:rsid w:val="00A76E53"/>
    <w:rsid w:val="00A804FB"/>
    <w:rsid w:val="00A80A67"/>
    <w:rsid w:val="00A83EBD"/>
    <w:rsid w:val="00A9607B"/>
    <w:rsid w:val="00A96C48"/>
    <w:rsid w:val="00AA2A29"/>
    <w:rsid w:val="00AB011D"/>
    <w:rsid w:val="00AB2091"/>
    <w:rsid w:val="00AB69B0"/>
    <w:rsid w:val="00AC469D"/>
    <w:rsid w:val="00AC5C32"/>
    <w:rsid w:val="00AD0669"/>
    <w:rsid w:val="00AD208A"/>
    <w:rsid w:val="00AD4A3C"/>
    <w:rsid w:val="00AD51AE"/>
    <w:rsid w:val="00AE30CC"/>
    <w:rsid w:val="00AE3177"/>
    <w:rsid w:val="00AE46CF"/>
    <w:rsid w:val="00AE7DC0"/>
    <w:rsid w:val="00AF32DA"/>
    <w:rsid w:val="00AF61EB"/>
    <w:rsid w:val="00AF70A5"/>
    <w:rsid w:val="00AF7DB3"/>
    <w:rsid w:val="00B14050"/>
    <w:rsid w:val="00B43F9B"/>
    <w:rsid w:val="00B44FF6"/>
    <w:rsid w:val="00B5209B"/>
    <w:rsid w:val="00B542D4"/>
    <w:rsid w:val="00B54421"/>
    <w:rsid w:val="00B642B8"/>
    <w:rsid w:val="00B817E2"/>
    <w:rsid w:val="00B83CCC"/>
    <w:rsid w:val="00BB6C9A"/>
    <w:rsid w:val="00BB70FB"/>
    <w:rsid w:val="00BC3E7A"/>
    <w:rsid w:val="00BC4935"/>
    <w:rsid w:val="00BC6933"/>
    <w:rsid w:val="00BE023D"/>
    <w:rsid w:val="00BE242C"/>
    <w:rsid w:val="00BE5CCE"/>
    <w:rsid w:val="00BF22FC"/>
    <w:rsid w:val="00BF6377"/>
    <w:rsid w:val="00C00DA5"/>
    <w:rsid w:val="00C056D4"/>
    <w:rsid w:val="00C068B8"/>
    <w:rsid w:val="00C1245E"/>
    <w:rsid w:val="00C228C5"/>
    <w:rsid w:val="00C24EA8"/>
    <w:rsid w:val="00C26026"/>
    <w:rsid w:val="00C33468"/>
    <w:rsid w:val="00C3475E"/>
    <w:rsid w:val="00C35959"/>
    <w:rsid w:val="00C40C06"/>
    <w:rsid w:val="00C55E91"/>
    <w:rsid w:val="00C70CA1"/>
    <w:rsid w:val="00C90A7A"/>
    <w:rsid w:val="00C91E2D"/>
    <w:rsid w:val="00C93F61"/>
    <w:rsid w:val="00C94464"/>
    <w:rsid w:val="00C953C9"/>
    <w:rsid w:val="00CA401A"/>
    <w:rsid w:val="00CB27ED"/>
    <w:rsid w:val="00CB61D6"/>
    <w:rsid w:val="00CC7C9D"/>
    <w:rsid w:val="00CD42F8"/>
    <w:rsid w:val="00CE6C4B"/>
    <w:rsid w:val="00CF12C6"/>
    <w:rsid w:val="00CF2B2F"/>
    <w:rsid w:val="00CF6292"/>
    <w:rsid w:val="00CF6B12"/>
    <w:rsid w:val="00D00D97"/>
    <w:rsid w:val="00D02EB8"/>
    <w:rsid w:val="00D07EAE"/>
    <w:rsid w:val="00D152E4"/>
    <w:rsid w:val="00D1753D"/>
    <w:rsid w:val="00D23EFA"/>
    <w:rsid w:val="00D26CA9"/>
    <w:rsid w:val="00D34B66"/>
    <w:rsid w:val="00D44188"/>
    <w:rsid w:val="00D443FF"/>
    <w:rsid w:val="00D61628"/>
    <w:rsid w:val="00D63339"/>
    <w:rsid w:val="00D761E8"/>
    <w:rsid w:val="00D773C2"/>
    <w:rsid w:val="00D83177"/>
    <w:rsid w:val="00D8506D"/>
    <w:rsid w:val="00D90307"/>
    <w:rsid w:val="00D97830"/>
    <w:rsid w:val="00DA3FFC"/>
    <w:rsid w:val="00DA489D"/>
    <w:rsid w:val="00DA48D3"/>
    <w:rsid w:val="00DB08E2"/>
    <w:rsid w:val="00DB0A35"/>
    <w:rsid w:val="00DB228F"/>
    <w:rsid w:val="00DC6660"/>
    <w:rsid w:val="00DC7593"/>
    <w:rsid w:val="00DD03B9"/>
    <w:rsid w:val="00DD6EB4"/>
    <w:rsid w:val="00DE38F3"/>
    <w:rsid w:val="00DF1076"/>
    <w:rsid w:val="00DF26AA"/>
    <w:rsid w:val="00DF7ED6"/>
    <w:rsid w:val="00E02CDE"/>
    <w:rsid w:val="00E11452"/>
    <w:rsid w:val="00E13058"/>
    <w:rsid w:val="00E1440F"/>
    <w:rsid w:val="00E172D2"/>
    <w:rsid w:val="00E21024"/>
    <w:rsid w:val="00E21BD0"/>
    <w:rsid w:val="00E42AED"/>
    <w:rsid w:val="00E4451A"/>
    <w:rsid w:val="00E72419"/>
    <w:rsid w:val="00E72975"/>
    <w:rsid w:val="00E7465A"/>
    <w:rsid w:val="00E81007"/>
    <w:rsid w:val="00E87776"/>
    <w:rsid w:val="00E9119D"/>
    <w:rsid w:val="00E92238"/>
    <w:rsid w:val="00E95987"/>
    <w:rsid w:val="00EA206F"/>
    <w:rsid w:val="00EA3690"/>
    <w:rsid w:val="00EB0E73"/>
    <w:rsid w:val="00EC2C1C"/>
    <w:rsid w:val="00ED28E4"/>
    <w:rsid w:val="00ED789C"/>
    <w:rsid w:val="00EE165B"/>
    <w:rsid w:val="00EE3EBF"/>
    <w:rsid w:val="00EE4D57"/>
    <w:rsid w:val="00F00B76"/>
    <w:rsid w:val="00F06F17"/>
    <w:rsid w:val="00F153BE"/>
    <w:rsid w:val="00F226CA"/>
    <w:rsid w:val="00F239D1"/>
    <w:rsid w:val="00F322E1"/>
    <w:rsid w:val="00F32D9F"/>
    <w:rsid w:val="00F33A6F"/>
    <w:rsid w:val="00F342F7"/>
    <w:rsid w:val="00F40FEC"/>
    <w:rsid w:val="00F42549"/>
    <w:rsid w:val="00F44EA5"/>
    <w:rsid w:val="00F463C0"/>
    <w:rsid w:val="00F625A5"/>
    <w:rsid w:val="00F63ADF"/>
    <w:rsid w:val="00F63BBC"/>
    <w:rsid w:val="00F72F8F"/>
    <w:rsid w:val="00F8007A"/>
    <w:rsid w:val="00F803A3"/>
    <w:rsid w:val="00F84BCC"/>
    <w:rsid w:val="00F96A96"/>
    <w:rsid w:val="00FA5C55"/>
    <w:rsid w:val="00FB05DD"/>
    <w:rsid w:val="00FB15A7"/>
    <w:rsid w:val="00FB3DFD"/>
    <w:rsid w:val="00FC306B"/>
    <w:rsid w:val="00FC366B"/>
    <w:rsid w:val="00FD6763"/>
    <w:rsid w:val="00FE1F73"/>
    <w:rsid w:val="00FE355F"/>
    <w:rsid w:val="00FE556E"/>
    <w:rsid w:val="00FE7B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0"/>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0"/>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a">
    <w:name w:val="Знак Знак Знак Знак Знак Знак Знак Знак Знак"/>
    <w:basedOn w:val="a0"/>
    <w:uiPriority w:val="99"/>
    <w:rsid w:val="003D5A52"/>
    <w:pPr>
      <w:numPr>
        <w:numId w:val="8"/>
      </w:numPr>
      <w:autoSpaceDE/>
      <w:autoSpaceDN/>
      <w:adjustRightInd/>
      <w:jc w:val="both"/>
    </w:pPr>
    <w:rPr>
      <w:rFonts w:eastAsia="SimSun"/>
      <w:kern w:val="2"/>
      <w:sz w:val="21"/>
      <w:szCs w:val="21"/>
      <w:lang w:val="en-US" w:eastAsia="zh-CN"/>
    </w:rPr>
  </w:style>
  <w:style w:type="paragraph" w:styleId="af3">
    <w:name w:val="Body Text Indent"/>
    <w:basedOn w:val="a0"/>
    <w:link w:val="af4"/>
    <w:uiPriority w:val="99"/>
    <w:rsid w:val="00C068B8"/>
    <w:pPr>
      <w:widowControl/>
      <w:autoSpaceDE/>
      <w:autoSpaceDN/>
      <w:adjustRightInd/>
      <w:spacing w:after="120" w:line="276" w:lineRule="auto"/>
      <w:ind w:left="283"/>
    </w:pPr>
    <w:rPr>
      <w:rFonts w:ascii="Calibri" w:hAnsi="Calibri"/>
      <w:sz w:val="22"/>
      <w:szCs w:val="22"/>
    </w:rPr>
  </w:style>
  <w:style w:type="character" w:customStyle="1" w:styleId="af4">
    <w:name w:val="Основной текст с отступом Знак"/>
    <w:link w:val="af3"/>
    <w:uiPriority w:val="99"/>
    <w:rsid w:val="00C068B8"/>
    <w:rPr>
      <w:rFonts w:eastAsia="Times New Roman" w:cs="Calibri"/>
      <w:sz w:val="22"/>
      <w:szCs w:val="22"/>
    </w:rPr>
  </w:style>
  <w:style w:type="paragraph" w:customStyle="1" w:styleId="211">
    <w:name w:val="Знак2 Знак Знак1 Знак1 Знак Знак Знак Знак Знак Знак Знак Знак Знак Знак Знак Знак"/>
    <w:basedOn w:val="a0"/>
    <w:uiPriority w:val="99"/>
    <w:rsid w:val="009A0F9C"/>
    <w:pPr>
      <w:widowControl/>
      <w:autoSpaceDE/>
      <w:autoSpaceDN/>
      <w:adjustRightInd/>
      <w:spacing w:after="160" w:line="240" w:lineRule="exact"/>
    </w:pPr>
    <w:rPr>
      <w:rFonts w:ascii="Verdana" w:hAnsi="Verdana" w:cs="Verdana"/>
      <w:lang w:val="en-US" w:eastAsia="en-US"/>
    </w:rPr>
  </w:style>
  <w:style w:type="paragraph" w:customStyle="1" w:styleId="21">
    <w:name w:val="Основной текст с отступом 21"/>
    <w:basedOn w:val="a0"/>
    <w:rsid w:val="00F44EA5"/>
    <w:pPr>
      <w:widowControl/>
      <w:autoSpaceDE/>
      <w:autoSpaceDN/>
      <w:adjustRightInd/>
      <w:spacing w:after="120" w:line="480" w:lineRule="auto"/>
      <w:ind w:left="283"/>
    </w:pPr>
    <w:rPr>
      <w:kern w:val="1"/>
      <w:sz w:val="24"/>
      <w:szCs w:val="24"/>
      <w:lang w:eastAsia="zh-CN"/>
    </w:rPr>
  </w:style>
  <w:style w:type="paragraph" w:customStyle="1" w:styleId="WW-Normal">
    <w:name w:val="WW-Normal"/>
    <w:rsid w:val="00F44EA5"/>
    <w:pPr>
      <w:suppressAutoHyphens/>
      <w:autoSpaceDE w:val="0"/>
    </w:pPr>
    <w:rPr>
      <w:rFonts w:ascii="Times New Roman" w:eastAsia="Times New Roman" w:hAnsi="Times New Roman"/>
      <w:color w:val="000000"/>
      <w:sz w:val="24"/>
      <w:szCs w:val="24"/>
      <w:lang w:eastAsia="zh-CN"/>
    </w:rPr>
  </w:style>
  <w:style w:type="character" w:customStyle="1" w:styleId="15">
    <w:name w:val="Неразрешенное упоминание1"/>
    <w:basedOn w:val="a1"/>
    <w:uiPriority w:val="99"/>
    <w:semiHidden/>
    <w:unhideWhenUsed/>
    <w:rsid w:val="00867504"/>
    <w:rPr>
      <w:color w:val="605E5C"/>
      <w:shd w:val="clear" w:color="auto" w:fill="E1DFDD"/>
    </w:rPr>
  </w:style>
  <w:style w:type="character" w:styleId="af5">
    <w:name w:val="Unresolved Mention"/>
    <w:basedOn w:val="a1"/>
    <w:uiPriority w:val="99"/>
    <w:semiHidden/>
    <w:unhideWhenUsed/>
    <w:rsid w:val="00705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s://www.biblio-online.ru/book/A2B7F2FF-F8AC-4E3E-8A9F-8B5F8FF8DDAE"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2F0EBB51-3AF5-48A6-A81E-696FC18DDAA1" TargetMode="External"/><Relationship Id="rId24" Type="http://schemas.openxmlformats.org/officeDocument/2006/relationships/hyperlink" Target="http://diss.rsl.ru" TargetMode="External"/><Relationship Id="rId32" Type="http://schemas.openxmlformats.org/officeDocument/2006/relationships/hyperlink" Target="https://www.sciencedirect.com/#open-accesshttps://www.sciencedirect.com/#open-access"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s://www.biblio-online.ru/book/E427B8B2-D157-4E2B-99FC-E674DEA8F8B3"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www.biblio-online.ru/book/1807DBA7-B3D4-4D17-81D9-8B2DE38147B1"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 Id="rId8" Type="http://schemas.openxmlformats.org/officeDocument/2006/relationships/hyperlink" Target="https://www.biblio-online.ru/book/9677F39F-4FCA-461C-BCA0-9CDAAD77954A"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A75CA-71CA-4E0D-A2F3-4E8226E8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6982</Words>
  <Characters>39800</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46689</CharactersWithSpaces>
  <SharedDoc>false</SharedDoc>
  <HLinks>
    <vt:vector size="48" baseType="variant">
      <vt:variant>
        <vt:i4>8060970</vt:i4>
      </vt:variant>
      <vt:variant>
        <vt:i4>21</vt:i4>
      </vt:variant>
      <vt:variant>
        <vt:i4>0</vt:i4>
      </vt:variant>
      <vt:variant>
        <vt:i4>5</vt:i4>
      </vt:variant>
      <vt:variant>
        <vt:lpwstr>http://www.economy.gov.ru/</vt:lpwstr>
      </vt:variant>
      <vt:variant>
        <vt:lpwstr/>
      </vt:variant>
      <vt:variant>
        <vt:i4>8257644</vt:i4>
      </vt:variant>
      <vt:variant>
        <vt:i4>18</vt:i4>
      </vt:variant>
      <vt:variant>
        <vt:i4>0</vt:i4>
      </vt:variant>
      <vt:variant>
        <vt:i4>5</vt:i4>
      </vt:variant>
      <vt:variant>
        <vt:lpwstr>https://www.sciencedirect.com/</vt:lpwstr>
      </vt:variant>
      <vt:variant>
        <vt:lpwstr>open-accesshttps://www.sciencedirect.com/</vt:lpwstr>
      </vt:variant>
      <vt:variant>
        <vt:i4>8060970</vt:i4>
      </vt:variant>
      <vt:variant>
        <vt:i4>15</vt:i4>
      </vt:variant>
      <vt:variant>
        <vt:i4>0</vt:i4>
      </vt:variant>
      <vt:variant>
        <vt:i4>5</vt:i4>
      </vt:variant>
      <vt:variant>
        <vt:lpwstr>http://www.economy.gov.ru/</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3801137</vt:i4>
      </vt:variant>
      <vt:variant>
        <vt:i4>3</vt:i4>
      </vt:variant>
      <vt:variant>
        <vt:i4>0</vt:i4>
      </vt:variant>
      <vt:variant>
        <vt:i4>5</vt:i4>
      </vt:variant>
      <vt:variant>
        <vt:lpwstr>https://www.biblio-online.ru/book/A2B7F2FF-F8AC-4E3E-8A9F-8B5F8FF8DDAE</vt:lpwstr>
      </vt:variant>
      <vt:variant>
        <vt:lpwstr/>
      </vt:variant>
      <vt:variant>
        <vt:i4>6422625</vt:i4>
      </vt:variant>
      <vt:variant>
        <vt:i4>0</vt:i4>
      </vt:variant>
      <vt:variant>
        <vt:i4>0</vt:i4>
      </vt:variant>
      <vt:variant>
        <vt:i4>5</vt:i4>
      </vt:variant>
      <vt:variant>
        <vt:lpwstr>https://www.biblio-online.ru/book/E427B8B2-D157-4E2B-99FC-E674DEA8F8B3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2018-06-01T02:49:00Z</cp:lastPrinted>
  <dcterms:created xsi:type="dcterms:W3CDTF">2022-07-01T16:17:00Z</dcterms:created>
  <dcterms:modified xsi:type="dcterms:W3CDTF">2024-05-18T13:35:00Z</dcterms:modified>
</cp:coreProperties>
</file>